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B3" w:rsidRPr="0091645B" w:rsidRDefault="002B04B3" w:rsidP="00CF5429">
      <w:pPr>
        <w:pStyle w:val="FrontTitle"/>
        <w:tabs>
          <w:tab w:val="left" w:pos="1276"/>
        </w:tabs>
        <w:jc w:val="both"/>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2B04B3" w:rsidRPr="0091645B" w:rsidRDefault="002B04B3">
      <w:pPr>
        <w:pStyle w:val="FrontTitle"/>
        <w:rPr>
          <w:rFonts w:ascii="Tahoma" w:hAnsi="Tahoma" w:cs="Tahoma"/>
          <w:b w:val="0"/>
          <w:sz w:val="20"/>
          <w:u w:val="none"/>
        </w:rPr>
      </w:pPr>
    </w:p>
    <w:p w:rsidR="00111FA4" w:rsidRDefault="00111FA4" w:rsidP="00111FA4">
      <w:pPr>
        <w:jc w:val="center"/>
        <w:rPr>
          <w:b/>
          <w:sz w:val="30"/>
        </w:rPr>
      </w:pPr>
    </w:p>
    <w:p w:rsidR="00111FA4" w:rsidRDefault="006E74FC" w:rsidP="00111FA4">
      <w:pPr>
        <w:pStyle w:val="FrontPageTitle"/>
        <w:rPr>
          <w:sz w:val="30"/>
        </w:rPr>
      </w:pPr>
      <w:r>
        <w:t xml:space="preserve">Strategic Management </w:t>
      </w:r>
      <w:r w:rsidR="00111FA4">
        <w:t>Plan</w:t>
      </w:r>
    </w:p>
    <w:p w:rsidR="00111FA4" w:rsidRDefault="00111FA4" w:rsidP="00111FA4">
      <w:pPr>
        <w:pStyle w:val="FrontPageTitle"/>
      </w:pPr>
    </w:p>
    <w:p w:rsidR="00111FA4" w:rsidRDefault="00111FA4" w:rsidP="00111FA4">
      <w:pPr>
        <w:pStyle w:val="FrontPageTitle"/>
      </w:pPr>
    </w:p>
    <w:p w:rsidR="00111FA4" w:rsidRDefault="00111FA4" w:rsidP="00111FA4">
      <w:pPr>
        <w:pStyle w:val="FrontPageTitle"/>
      </w:pPr>
    </w:p>
    <w:p w:rsidR="00111FA4" w:rsidRDefault="00111FA4" w:rsidP="00111FA4">
      <w:pPr>
        <w:pStyle w:val="SuperTitle"/>
      </w:pPr>
      <w:r>
        <w:t xml:space="preserve"> (</w:t>
      </w:r>
      <w:r w:rsidR="006E74FC">
        <w:t xml:space="preserve">Organization Name </w:t>
      </w:r>
      <w:r>
        <w:t>Here)</w:t>
      </w: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jc w:val="center"/>
        <w:rPr>
          <w:b/>
          <w:sz w:val="28"/>
        </w:rPr>
      </w:pPr>
    </w:p>
    <w:p w:rsidR="00111FA4" w:rsidRDefault="00111FA4" w:rsidP="00111FA4">
      <w:pPr>
        <w:pStyle w:val="Instructions"/>
      </w:pPr>
    </w:p>
    <w:p w:rsidR="00111FA4" w:rsidRDefault="00111FA4" w:rsidP="00111FA4">
      <w:pPr>
        <w:jc w:val="center"/>
        <w:rPr>
          <w:b/>
          <w:sz w:val="28"/>
        </w:rPr>
      </w:pPr>
    </w:p>
    <w:p w:rsidR="00111FA4" w:rsidRDefault="00111FA4" w:rsidP="00111FA4">
      <w:pPr>
        <w:jc w:val="center"/>
        <w:rPr>
          <w:b/>
          <w:sz w:val="28"/>
        </w:rPr>
      </w:pPr>
    </w:p>
    <w:p w:rsidR="002B04B3" w:rsidRPr="00CA6859" w:rsidRDefault="00111FA4" w:rsidP="00111FA4">
      <w:pPr>
        <w:pStyle w:val="BodyText0"/>
        <w:rPr>
          <w:rFonts w:cs="Tahoma"/>
          <w:b/>
          <w:bCs/>
        </w:rPr>
      </w:pPr>
      <w:r>
        <w:br w:type="page"/>
      </w:r>
      <w:r w:rsidR="002B04B3" w:rsidRPr="00CA6859">
        <w:rPr>
          <w:rFonts w:cs="Tahoma"/>
          <w:b/>
          <w:bCs/>
        </w:rPr>
        <w:lastRenderedPageBreak/>
        <w:t>Change Control</w:t>
      </w:r>
    </w:p>
    <w:p w:rsidR="002B04B3" w:rsidRPr="0091645B" w:rsidRDefault="002B04B3">
      <w:pPr>
        <w:rPr>
          <w:rFonts w:cs="Tahoma"/>
        </w:rPr>
      </w:pPr>
    </w:p>
    <w:tbl>
      <w:tblPr>
        <w:tblW w:w="9214" w:type="dxa"/>
        <w:tblInd w:w="108"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701"/>
        <w:gridCol w:w="1276"/>
        <w:gridCol w:w="1559"/>
        <w:gridCol w:w="4678"/>
      </w:tblGrid>
      <w:tr w:rsidR="002B04B3" w:rsidRPr="0091645B">
        <w:tc>
          <w:tcPr>
            <w:tcW w:w="1701" w:type="dxa"/>
            <w:shd w:val="clear" w:color="auto" w:fill="C0C0C0"/>
          </w:tcPr>
          <w:p w:rsidR="002B04B3" w:rsidRPr="00B05CD7" w:rsidRDefault="002B04B3" w:rsidP="00105D29">
            <w:pPr>
              <w:jc w:val="center"/>
              <w:rPr>
                <w:rFonts w:cs="Tahoma"/>
                <w:b/>
              </w:rPr>
            </w:pPr>
            <w:r w:rsidRPr="00B05CD7">
              <w:rPr>
                <w:rFonts w:cs="Tahoma"/>
                <w:b/>
              </w:rPr>
              <w:t>Date</w:t>
            </w:r>
          </w:p>
        </w:tc>
        <w:tc>
          <w:tcPr>
            <w:tcW w:w="1276" w:type="dxa"/>
            <w:shd w:val="clear" w:color="auto" w:fill="C0C0C0"/>
          </w:tcPr>
          <w:p w:rsidR="002B04B3" w:rsidRPr="00B05CD7" w:rsidRDefault="002B04B3" w:rsidP="00105D29">
            <w:pPr>
              <w:jc w:val="center"/>
              <w:rPr>
                <w:rFonts w:cs="Tahoma"/>
                <w:b/>
              </w:rPr>
            </w:pPr>
            <w:r w:rsidRPr="00B05CD7">
              <w:rPr>
                <w:rFonts w:cs="Tahoma"/>
                <w:b/>
              </w:rPr>
              <w:t>Version</w:t>
            </w:r>
          </w:p>
        </w:tc>
        <w:tc>
          <w:tcPr>
            <w:tcW w:w="1559" w:type="dxa"/>
            <w:shd w:val="clear" w:color="auto" w:fill="C0C0C0"/>
          </w:tcPr>
          <w:p w:rsidR="002B04B3" w:rsidRPr="00B05CD7" w:rsidRDefault="002B04B3" w:rsidP="00105D29">
            <w:pPr>
              <w:jc w:val="center"/>
              <w:rPr>
                <w:rFonts w:cs="Tahoma"/>
                <w:b/>
              </w:rPr>
            </w:pPr>
            <w:r w:rsidRPr="00B05CD7">
              <w:rPr>
                <w:rFonts w:cs="Tahoma"/>
                <w:b/>
              </w:rPr>
              <w:t>Author</w:t>
            </w:r>
          </w:p>
        </w:tc>
        <w:tc>
          <w:tcPr>
            <w:tcW w:w="4678" w:type="dxa"/>
            <w:shd w:val="clear" w:color="auto" w:fill="C0C0C0"/>
          </w:tcPr>
          <w:p w:rsidR="002B04B3" w:rsidRPr="00B05CD7" w:rsidRDefault="002B04B3" w:rsidP="00105D29">
            <w:pPr>
              <w:jc w:val="center"/>
              <w:rPr>
                <w:rFonts w:cs="Tahoma"/>
                <w:b/>
              </w:rPr>
            </w:pPr>
            <w:r w:rsidRPr="00B05CD7">
              <w:rPr>
                <w:rFonts w:cs="Tahoma"/>
                <w:b/>
              </w:rPr>
              <w:t>Change Description</w:t>
            </w:r>
          </w:p>
        </w:tc>
      </w:tr>
      <w:tr w:rsidR="002B04B3" w:rsidRPr="0091645B">
        <w:tc>
          <w:tcPr>
            <w:tcW w:w="1701" w:type="dxa"/>
          </w:tcPr>
          <w:p w:rsidR="002B04B3" w:rsidRPr="0091645B" w:rsidRDefault="002B04B3">
            <w:pPr>
              <w:jc w:val="both"/>
              <w:rPr>
                <w:rFonts w:cs="Tahoma"/>
              </w:rPr>
            </w:pPr>
          </w:p>
        </w:tc>
        <w:tc>
          <w:tcPr>
            <w:tcW w:w="1276" w:type="dxa"/>
          </w:tcPr>
          <w:p w:rsidR="002B04B3" w:rsidRPr="0091645B" w:rsidRDefault="002B04B3">
            <w:pPr>
              <w:jc w:val="both"/>
              <w:rPr>
                <w:rFonts w:cs="Tahoma"/>
              </w:rPr>
            </w:pPr>
          </w:p>
        </w:tc>
        <w:tc>
          <w:tcPr>
            <w:tcW w:w="1559" w:type="dxa"/>
          </w:tcPr>
          <w:p w:rsidR="002B04B3" w:rsidRPr="0091645B" w:rsidRDefault="002B04B3">
            <w:pPr>
              <w:jc w:val="both"/>
              <w:rPr>
                <w:rFonts w:cs="Tahoma"/>
              </w:rPr>
            </w:pPr>
          </w:p>
        </w:tc>
        <w:tc>
          <w:tcPr>
            <w:tcW w:w="4678" w:type="dxa"/>
          </w:tcPr>
          <w:p w:rsidR="002B04B3" w:rsidRPr="0091645B" w:rsidRDefault="002B04B3">
            <w:pPr>
              <w:jc w:val="both"/>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rPr>
                <w:rFonts w:cs="Tahoma"/>
              </w:rPr>
            </w:pPr>
          </w:p>
        </w:tc>
        <w:tc>
          <w:tcPr>
            <w:tcW w:w="1276" w:type="dxa"/>
          </w:tcPr>
          <w:p w:rsidR="002B04B3" w:rsidRPr="0091645B" w:rsidRDefault="002B04B3">
            <w:pPr>
              <w:rPr>
                <w:rFonts w:cs="Tahoma"/>
              </w:rPr>
            </w:pPr>
          </w:p>
        </w:tc>
        <w:tc>
          <w:tcPr>
            <w:tcW w:w="1559" w:type="dxa"/>
          </w:tcPr>
          <w:p w:rsidR="002B04B3" w:rsidRPr="0091645B" w:rsidRDefault="002B04B3">
            <w:pPr>
              <w:rPr>
                <w:rFonts w:cs="Tahoma"/>
              </w:rPr>
            </w:pPr>
          </w:p>
        </w:tc>
        <w:tc>
          <w:tcPr>
            <w:tcW w:w="4678" w:type="dxa"/>
          </w:tcPr>
          <w:p w:rsidR="002B04B3" w:rsidRPr="0091645B" w:rsidRDefault="002B04B3">
            <w:pPr>
              <w:rPr>
                <w:rFonts w:cs="Tahoma"/>
              </w:rPr>
            </w:pPr>
          </w:p>
        </w:tc>
      </w:tr>
      <w:tr w:rsidR="002B04B3" w:rsidRPr="0091645B">
        <w:tc>
          <w:tcPr>
            <w:tcW w:w="1701" w:type="dxa"/>
          </w:tcPr>
          <w:p w:rsidR="002B04B3" w:rsidRPr="0091645B" w:rsidRDefault="002B04B3">
            <w:pPr>
              <w:jc w:val="both"/>
              <w:rPr>
                <w:rFonts w:cs="Tahoma"/>
              </w:rPr>
            </w:pPr>
          </w:p>
        </w:tc>
        <w:tc>
          <w:tcPr>
            <w:tcW w:w="1276" w:type="dxa"/>
          </w:tcPr>
          <w:p w:rsidR="002B04B3" w:rsidRPr="0091645B" w:rsidRDefault="002B04B3">
            <w:pPr>
              <w:jc w:val="both"/>
              <w:rPr>
                <w:rFonts w:cs="Tahoma"/>
              </w:rPr>
            </w:pPr>
          </w:p>
        </w:tc>
        <w:tc>
          <w:tcPr>
            <w:tcW w:w="1559" w:type="dxa"/>
          </w:tcPr>
          <w:p w:rsidR="002B04B3" w:rsidRPr="0091645B" w:rsidRDefault="002B04B3">
            <w:pPr>
              <w:jc w:val="both"/>
              <w:rPr>
                <w:rFonts w:cs="Tahoma"/>
              </w:rPr>
            </w:pPr>
          </w:p>
        </w:tc>
        <w:tc>
          <w:tcPr>
            <w:tcW w:w="4678" w:type="dxa"/>
          </w:tcPr>
          <w:p w:rsidR="002B04B3" w:rsidRPr="0091645B" w:rsidRDefault="002B04B3">
            <w:pPr>
              <w:jc w:val="both"/>
              <w:rPr>
                <w:rFonts w:cs="Tahoma"/>
              </w:rPr>
            </w:pPr>
          </w:p>
        </w:tc>
      </w:tr>
    </w:tbl>
    <w:p w:rsidR="002B04B3" w:rsidRPr="0091645B" w:rsidRDefault="002B04B3">
      <w:pPr>
        <w:rPr>
          <w:rFonts w:cs="Tahoma"/>
        </w:rPr>
      </w:pPr>
    </w:p>
    <w:p w:rsidR="002B04B3" w:rsidRPr="0091645B" w:rsidRDefault="002B04B3" w:rsidP="00EF05B7">
      <w:pPr>
        <w:pStyle w:val="IndexHeading"/>
        <w:rPr>
          <w:rFonts w:ascii="Tahoma" w:hAnsi="Tahoma" w:cs="Tahoma"/>
          <w:sz w:val="20"/>
        </w:rPr>
      </w:pPr>
    </w:p>
    <w:p w:rsidR="002B04B3" w:rsidRPr="0091645B" w:rsidRDefault="002B04B3" w:rsidP="007C247C">
      <w:pPr>
        <w:pStyle w:val="Heading1"/>
      </w:pPr>
      <w:r w:rsidRPr="0091645B">
        <w:lastRenderedPageBreak/>
        <w:t xml:space="preserve"> </w:t>
      </w:r>
      <w:bookmarkStart w:id="0" w:name="_Toc465167567"/>
      <w:r w:rsidR="00EF05B7" w:rsidRPr="0091645B">
        <w:t xml:space="preserve">Table of </w:t>
      </w:r>
      <w:r w:rsidR="00EF05B7" w:rsidRPr="007C247C">
        <w:t>Contents</w:t>
      </w:r>
      <w:bookmarkEnd w:id="0"/>
    </w:p>
    <w:p w:rsidR="004E37F3" w:rsidRPr="00907049" w:rsidRDefault="00605168">
      <w:pPr>
        <w:pStyle w:val="TOC1"/>
        <w:rPr>
          <w:rFonts w:ascii="Calibri" w:hAnsi="Calibri" w:cs="Arial"/>
          <w:b w:val="0"/>
          <w:bCs w:val="0"/>
          <w:sz w:val="22"/>
          <w:szCs w:val="22"/>
          <w:lang w:val="en-US"/>
        </w:rPr>
      </w:pPr>
      <w:r>
        <w:fldChar w:fldCharType="begin"/>
      </w:r>
      <w:r>
        <w:instrText xml:space="preserve"> TOC \o "1-2" \h \z \u </w:instrText>
      </w:r>
      <w:r>
        <w:fldChar w:fldCharType="separate"/>
      </w:r>
      <w:hyperlink w:anchor="_Toc465167567" w:history="1">
        <w:r w:rsidR="004E37F3" w:rsidRPr="00444080">
          <w:rPr>
            <w:rStyle w:val="Hyperlink"/>
          </w:rPr>
          <w:t>1.</w:t>
        </w:r>
        <w:r w:rsidR="004E37F3" w:rsidRPr="00907049">
          <w:rPr>
            <w:rFonts w:ascii="Calibri" w:hAnsi="Calibri" w:cs="Arial"/>
            <w:b w:val="0"/>
            <w:bCs w:val="0"/>
            <w:sz w:val="22"/>
            <w:szCs w:val="22"/>
            <w:lang w:val="en-US"/>
          </w:rPr>
          <w:tab/>
        </w:r>
        <w:r w:rsidR="004E37F3" w:rsidRPr="00444080">
          <w:rPr>
            <w:rStyle w:val="Hyperlink"/>
          </w:rPr>
          <w:t>Table of Contents</w:t>
        </w:r>
        <w:r w:rsidR="004E37F3">
          <w:rPr>
            <w:webHidden/>
          </w:rPr>
          <w:tab/>
        </w:r>
        <w:r w:rsidR="004E37F3">
          <w:rPr>
            <w:webHidden/>
          </w:rPr>
          <w:fldChar w:fldCharType="begin"/>
        </w:r>
        <w:r w:rsidR="004E37F3">
          <w:rPr>
            <w:webHidden/>
          </w:rPr>
          <w:instrText xml:space="preserve"> PAGEREF _Toc465167567 \h </w:instrText>
        </w:r>
        <w:r w:rsidR="004E37F3">
          <w:rPr>
            <w:webHidden/>
          </w:rPr>
        </w:r>
        <w:r w:rsidR="004E37F3">
          <w:rPr>
            <w:webHidden/>
          </w:rPr>
          <w:fldChar w:fldCharType="separate"/>
        </w:r>
        <w:r w:rsidR="004E37F3">
          <w:rPr>
            <w:webHidden/>
          </w:rPr>
          <w:t>3</w:t>
        </w:r>
        <w:r w:rsidR="004E37F3">
          <w:rPr>
            <w:webHidden/>
          </w:rPr>
          <w:fldChar w:fldCharType="end"/>
        </w:r>
      </w:hyperlink>
    </w:p>
    <w:p w:rsidR="004E37F3" w:rsidRPr="00907049" w:rsidRDefault="004E37F3">
      <w:pPr>
        <w:pStyle w:val="TOC1"/>
        <w:rPr>
          <w:rFonts w:ascii="Calibri" w:hAnsi="Calibri" w:cs="Arial"/>
          <w:b w:val="0"/>
          <w:bCs w:val="0"/>
          <w:sz w:val="22"/>
          <w:szCs w:val="22"/>
          <w:lang w:val="en-US"/>
        </w:rPr>
      </w:pPr>
      <w:hyperlink w:anchor="_Toc465167568" w:history="1">
        <w:r w:rsidRPr="00444080">
          <w:rPr>
            <w:rStyle w:val="Hyperlink"/>
          </w:rPr>
          <w:t>2.</w:t>
        </w:r>
        <w:r w:rsidRPr="00907049">
          <w:rPr>
            <w:rFonts w:ascii="Calibri" w:hAnsi="Calibri" w:cs="Arial"/>
            <w:b w:val="0"/>
            <w:bCs w:val="0"/>
            <w:sz w:val="22"/>
            <w:szCs w:val="22"/>
            <w:lang w:val="en-US"/>
          </w:rPr>
          <w:tab/>
        </w:r>
        <w:r w:rsidRPr="00444080">
          <w:rPr>
            <w:rStyle w:val="Hyperlink"/>
          </w:rPr>
          <w:t>Executive Summary</w:t>
        </w:r>
        <w:r>
          <w:rPr>
            <w:webHidden/>
          </w:rPr>
          <w:tab/>
        </w:r>
        <w:r>
          <w:rPr>
            <w:webHidden/>
          </w:rPr>
          <w:fldChar w:fldCharType="begin"/>
        </w:r>
        <w:r>
          <w:rPr>
            <w:webHidden/>
          </w:rPr>
          <w:instrText xml:space="preserve"> PAGEREF _Toc465167568 \h </w:instrText>
        </w:r>
        <w:r>
          <w:rPr>
            <w:webHidden/>
          </w:rPr>
        </w:r>
        <w:r>
          <w:rPr>
            <w:webHidden/>
          </w:rPr>
          <w:fldChar w:fldCharType="separate"/>
        </w:r>
        <w:r>
          <w:rPr>
            <w:webHidden/>
          </w:rPr>
          <w:t>4</w:t>
        </w:r>
        <w:r>
          <w:rPr>
            <w:webHidden/>
          </w:rPr>
          <w:fldChar w:fldCharType="end"/>
        </w:r>
      </w:hyperlink>
    </w:p>
    <w:p w:rsidR="004E37F3" w:rsidRPr="00907049" w:rsidRDefault="004E37F3">
      <w:pPr>
        <w:pStyle w:val="TOC1"/>
        <w:rPr>
          <w:rFonts w:ascii="Calibri" w:hAnsi="Calibri" w:cs="Arial"/>
          <w:b w:val="0"/>
          <w:bCs w:val="0"/>
          <w:sz w:val="22"/>
          <w:szCs w:val="22"/>
          <w:lang w:val="en-US"/>
        </w:rPr>
      </w:pPr>
      <w:hyperlink w:anchor="_Toc465167569" w:history="1">
        <w:r w:rsidRPr="00444080">
          <w:rPr>
            <w:rStyle w:val="Hyperlink"/>
          </w:rPr>
          <w:t>3.</w:t>
        </w:r>
        <w:r w:rsidRPr="00907049">
          <w:rPr>
            <w:rFonts w:ascii="Calibri" w:hAnsi="Calibri" w:cs="Arial"/>
            <w:b w:val="0"/>
            <w:bCs w:val="0"/>
            <w:sz w:val="22"/>
            <w:szCs w:val="22"/>
            <w:lang w:val="en-US"/>
          </w:rPr>
          <w:tab/>
        </w:r>
        <w:r w:rsidRPr="00444080">
          <w:rPr>
            <w:rStyle w:val="Hyperlink"/>
          </w:rPr>
          <w:t>Purpose of Document</w:t>
        </w:r>
        <w:r>
          <w:rPr>
            <w:webHidden/>
          </w:rPr>
          <w:tab/>
        </w:r>
        <w:r>
          <w:rPr>
            <w:webHidden/>
          </w:rPr>
          <w:fldChar w:fldCharType="begin"/>
        </w:r>
        <w:r>
          <w:rPr>
            <w:webHidden/>
          </w:rPr>
          <w:instrText xml:space="preserve"> PAGEREF _Toc465167569 \h </w:instrText>
        </w:r>
        <w:r>
          <w:rPr>
            <w:webHidden/>
          </w:rPr>
        </w:r>
        <w:r>
          <w:rPr>
            <w:webHidden/>
          </w:rPr>
          <w:fldChar w:fldCharType="separate"/>
        </w:r>
        <w:r>
          <w:rPr>
            <w:webHidden/>
          </w:rPr>
          <w:t>5</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0" w:history="1">
        <w:r w:rsidRPr="00444080">
          <w:rPr>
            <w:rStyle w:val="Hyperlink"/>
          </w:rPr>
          <w:t>3.1</w:t>
        </w:r>
        <w:r w:rsidRPr="00907049">
          <w:rPr>
            <w:rFonts w:ascii="Calibri" w:hAnsi="Calibri" w:cs="Arial"/>
            <w:sz w:val="22"/>
            <w:szCs w:val="22"/>
            <w:lang w:val="en-US"/>
          </w:rPr>
          <w:tab/>
        </w:r>
        <w:r w:rsidRPr="00444080">
          <w:rPr>
            <w:rStyle w:val="Hyperlink"/>
          </w:rPr>
          <w:t>Mission &amp; Vision</w:t>
        </w:r>
        <w:r>
          <w:rPr>
            <w:webHidden/>
          </w:rPr>
          <w:tab/>
        </w:r>
        <w:r>
          <w:rPr>
            <w:webHidden/>
          </w:rPr>
          <w:fldChar w:fldCharType="begin"/>
        </w:r>
        <w:r>
          <w:rPr>
            <w:webHidden/>
          </w:rPr>
          <w:instrText xml:space="preserve"> PAGEREF _Toc465167570 \h </w:instrText>
        </w:r>
        <w:r>
          <w:rPr>
            <w:webHidden/>
          </w:rPr>
        </w:r>
        <w:r>
          <w:rPr>
            <w:webHidden/>
          </w:rPr>
          <w:fldChar w:fldCharType="separate"/>
        </w:r>
        <w:r>
          <w:rPr>
            <w:webHidden/>
          </w:rPr>
          <w:t>6</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1" w:history="1">
        <w:r w:rsidRPr="00444080">
          <w:rPr>
            <w:rStyle w:val="Hyperlink"/>
          </w:rPr>
          <w:t>3.2</w:t>
        </w:r>
        <w:r w:rsidRPr="00907049">
          <w:rPr>
            <w:rFonts w:ascii="Calibri" w:hAnsi="Calibri" w:cs="Arial"/>
            <w:sz w:val="22"/>
            <w:szCs w:val="22"/>
            <w:lang w:val="en-US"/>
          </w:rPr>
          <w:tab/>
        </w:r>
        <w:r w:rsidRPr="00444080">
          <w:rPr>
            <w:rStyle w:val="Hyperlink"/>
          </w:rPr>
          <w:t>Values</w:t>
        </w:r>
        <w:r>
          <w:rPr>
            <w:webHidden/>
          </w:rPr>
          <w:tab/>
        </w:r>
        <w:r>
          <w:rPr>
            <w:webHidden/>
          </w:rPr>
          <w:fldChar w:fldCharType="begin"/>
        </w:r>
        <w:r>
          <w:rPr>
            <w:webHidden/>
          </w:rPr>
          <w:instrText xml:space="preserve"> PAGEREF _Toc465167571 \h </w:instrText>
        </w:r>
        <w:r>
          <w:rPr>
            <w:webHidden/>
          </w:rPr>
        </w:r>
        <w:r>
          <w:rPr>
            <w:webHidden/>
          </w:rPr>
          <w:fldChar w:fldCharType="separate"/>
        </w:r>
        <w:r>
          <w:rPr>
            <w:webHidden/>
          </w:rPr>
          <w:t>6</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2" w:history="1">
        <w:r w:rsidRPr="00444080">
          <w:rPr>
            <w:rStyle w:val="Hyperlink"/>
          </w:rPr>
          <w:t>3.3</w:t>
        </w:r>
        <w:r w:rsidRPr="00907049">
          <w:rPr>
            <w:rFonts w:ascii="Calibri" w:hAnsi="Calibri" w:cs="Arial"/>
            <w:sz w:val="22"/>
            <w:szCs w:val="22"/>
            <w:lang w:val="en-US"/>
          </w:rPr>
          <w:tab/>
        </w:r>
        <w:r w:rsidRPr="00444080">
          <w:rPr>
            <w:rStyle w:val="Hyperlink"/>
          </w:rPr>
          <w:t>Internal &amp; External analysis</w:t>
        </w:r>
        <w:r>
          <w:rPr>
            <w:webHidden/>
          </w:rPr>
          <w:tab/>
        </w:r>
        <w:r>
          <w:rPr>
            <w:webHidden/>
          </w:rPr>
          <w:fldChar w:fldCharType="begin"/>
        </w:r>
        <w:r>
          <w:rPr>
            <w:webHidden/>
          </w:rPr>
          <w:instrText xml:space="preserve"> PAGEREF _Toc465167572 \h </w:instrText>
        </w:r>
        <w:r>
          <w:rPr>
            <w:webHidden/>
          </w:rPr>
        </w:r>
        <w:r>
          <w:rPr>
            <w:webHidden/>
          </w:rPr>
          <w:fldChar w:fldCharType="separate"/>
        </w:r>
        <w:r>
          <w:rPr>
            <w:webHidden/>
          </w:rPr>
          <w:t>6</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3" w:history="1">
        <w:r w:rsidRPr="00444080">
          <w:rPr>
            <w:rStyle w:val="Hyperlink"/>
          </w:rPr>
          <w:t>3.4</w:t>
        </w:r>
        <w:r w:rsidRPr="00907049">
          <w:rPr>
            <w:rFonts w:ascii="Calibri" w:hAnsi="Calibri" w:cs="Arial"/>
            <w:sz w:val="22"/>
            <w:szCs w:val="22"/>
            <w:lang w:val="en-US"/>
          </w:rPr>
          <w:tab/>
        </w:r>
        <w:r w:rsidRPr="00444080">
          <w:rPr>
            <w:rStyle w:val="Hyperlink"/>
          </w:rPr>
          <w:t>Success Criteria</w:t>
        </w:r>
        <w:r>
          <w:rPr>
            <w:webHidden/>
          </w:rPr>
          <w:tab/>
        </w:r>
        <w:r>
          <w:rPr>
            <w:webHidden/>
          </w:rPr>
          <w:fldChar w:fldCharType="begin"/>
        </w:r>
        <w:r>
          <w:rPr>
            <w:webHidden/>
          </w:rPr>
          <w:instrText xml:space="preserve"> PAGEREF _Toc465167573 \h </w:instrText>
        </w:r>
        <w:r>
          <w:rPr>
            <w:webHidden/>
          </w:rPr>
        </w:r>
        <w:r>
          <w:rPr>
            <w:webHidden/>
          </w:rPr>
          <w:fldChar w:fldCharType="separate"/>
        </w:r>
        <w:r>
          <w:rPr>
            <w:webHidden/>
          </w:rPr>
          <w:t>6</w:t>
        </w:r>
        <w:r>
          <w:rPr>
            <w:webHidden/>
          </w:rPr>
          <w:fldChar w:fldCharType="end"/>
        </w:r>
      </w:hyperlink>
    </w:p>
    <w:p w:rsidR="004E37F3" w:rsidRPr="00907049" w:rsidRDefault="004E37F3">
      <w:pPr>
        <w:pStyle w:val="TOC1"/>
        <w:rPr>
          <w:rFonts w:ascii="Calibri" w:hAnsi="Calibri" w:cs="Arial"/>
          <w:b w:val="0"/>
          <w:bCs w:val="0"/>
          <w:sz w:val="22"/>
          <w:szCs w:val="22"/>
          <w:lang w:val="en-US"/>
        </w:rPr>
      </w:pPr>
      <w:hyperlink w:anchor="_Toc465167574" w:history="1">
        <w:r w:rsidRPr="00444080">
          <w:rPr>
            <w:rStyle w:val="Hyperlink"/>
          </w:rPr>
          <w:t>4.</w:t>
        </w:r>
        <w:r w:rsidRPr="00907049">
          <w:rPr>
            <w:rFonts w:ascii="Calibri" w:hAnsi="Calibri" w:cs="Arial"/>
            <w:b w:val="0"/>
            <w:bCs w:val="0"/>
            <w:sz w:val="22"/>
            <w:szCs w:val="22"/>
            <w:lang w:val="en-US"/>
          </w:rPr>
          <w:tab/>
        </w:r>
        <w:r w:rsidRPr="00444080">
          <w:rPr>
            <w:rStyle w:val="Hyperlink"/>
          </w:rPr>
          <w:t>Strategy</w:t>
        </w:r>
        <w:r>
          <w:rPr>
            <w:webHidden/>
          </w:rPr>
          <w:tab/>
        </w:r>
        <w:r>
          <w:rPr>
            <w:webHidden/>
          </w:rPr>
          <w:fldChar w:fldCharType="begin"/>
        </w:r>
        <w:r>
          <w:rPr>
            <w:webHidden/>
          </w:rPr>
          <w:instrText xml:space="preserve"> PAGEREF _Toc465167574 \h </w:instrText>
        </w:r>
        <w:r>
          <w:rPr>
            <w:webHidden/>
          </w:rPr>
        </w:r>
        <w:r>
          <w:rPr>
            <w:webHidden/>
          </w:rPr>
          <w:fldChar w:fldCharType="separate"/>
        </w:r>
        <w:r>
          <w:rPr>
            <w:webHidden/>
          </w:rPr>
          <w:t>7</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5" w:history="1">
        <w:r w:rsidRPr="00444080">
          <w:rPr>
            <w:rStyle w:val="Hyperlink"/>
          </w:rPr>
          <w:t>4.1</w:t>
        </w:r>
        <w:r w:rsidRPr="00907049">
          <w:rPr>
            <w:rFonts w:ascii="Calibri" w:hAnsi="Calibri" w:cs="Arial"/>
            <w:sz w:val="22"/>
            <w:szCs w:val="22"/>
            <w:lang w:val="en-US"/>
          </w:rPr>
          <w:tab/>
        </w:r>
        <w:r w:rsidRPr="00444080">
          <w:rPr>
            <w:rStyle w:val="Hyperlink"/>
          </w:rPr>
          <w:t>Strategic Analysis &amp; Choices</w:t>
        </w:r>
        <w:r>
          <w:rPr>
            <w:webHidden/>
          </w:rPr>
          <w:tab/>
        </w:r>
        <w:r>
          <w:rPr>
            <w:webHidden/>
          </w:rPr>
          <w:fldChar w:fldCharType="begin"/>
        </w:r>
        <w:r>
          <w:rPr>
            <w:webHidden/>
          </w:rPr>
          <w:instrText xml:space="preserve"> PAGEREF _Toc465167575 \h </w:instrText>
        </w:r>
        <w:r>
          <w:rPr>
            <w:webHidden/>
          </w:rPr>
        </w:r>
        <w:r>
          <w:rPr>
            <w:webHidden/>
          </w:rPr>
          <w:fldChar w:fldCharType="separate"/>
        </w:r>
        <w:r>
          <w:rPr>
            <w:webHidden/>
          </w:rPr>
          <w:t>7</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6" w:history="1">
        <w:r w:rsidRPr="00444080">
          <w:rPr>
            <w:rStyle w:val="Hyperlink"/>
          </w:rPr>
          <w:t>4.2</w:t>
        </w:r>
        <w:r w:rsidRPr="00907049">
          <w:rPr>
            <w:rFonts w:ascii="Calibri" w:hAnsi="Calibri" w:cs="Arial"/>
            <w:sz w:val="22"/>
            <w:szCs w:val="22"/>
            <w:lang w:val="en-US"/>
          </w:rPr>
          <w:tab/>
        </w:r>
        <w:r w:rsidRPr="00444080">
          <w:rPr>
            <w:rStyle w:val="Hyperlink"/>
          </w:rPr>
          <w:t>Long and Short Term Objectives</w:t>
        </w:r>
        <w:r>
          <w:rPr>
            <w:webHidden/>
          </w:rPr>
          <w:tab/>
        </w:r>
        <w:r>
          <w:rPr>
            <w:webHidden/>
          </w:rPr>
          <w:fldChar w:fldCharType="begin"/>
        </w:r>
        <w:r>
          <w:rPr>
            <w:webHidden/>
          </w:rPr>
          <w:instrText xml:space="preserve"> PAGEREF _Toc465167576 \h </w:instrText>
        </w:r>
        <w:r>
          <w:rPr>
            <w:webHidden/>
          </w:rPr>
        </w:r>
        <w:r>
          <w:rPr>
            <w:webHidden/>
          </w:rPr>
          <w:fldChar w:fldCharType="separate"/>
        </w:r>
        <w:r>
          <w:rPr>
            <w:webHidden/>
          </w:rPr>
          <w:t>7</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7" w:history="1">
        <w:r w:rsidRPr="00444080">
          <w:rPr>
            <w:rStyle w:val="Hyperlink"/>
          </w:rPr>
          <w:t>4.3</w:t>
        </w:r>
        <w:r w:rsidRPr="00907049">
          <w:rPr>
            <w:rFonts w:ascii="Calibri" w:hAnsi="Calibri" w:cs="Arial"/>
            <w:sz w:val="22"/>
            <w:szCs w:val="22"/>
            <w:lang w:val="en-US"/>
          </w:rPr>
          <w:tab/>
        </w:r>
        <w:r w:rsidRPr="00444080">
          <w:rPr>
            <w:rStyle w:val="Hyperlink"/>
          </w:rPr>
          <w:t>Action Plans or Roadmap</w:t>
        </w:r>
        <w:r>
          <w:rPr>
            <w:webHidden/>
          </w:rPr>
          <w:tab/>
        </w:r>
        <w:r>
          <w:rPr>
            <w:webHidden/>
          </w:rPr>
          <w:fldChar w:fldCharType="begin"/>
        </w:r>
        <w:r>
          <w:rPr>
            <w:webHidden/>
          </w:rPr>
          <w:instrText xml:space="preserve"> PAGEREF _Toc465167577 \h </w:instrText>
        </w:r>
        <w:r>
          <w:rPr>
            <w:webHidden/>
          </w:rPr>
        </w:r>
        <w:r>
          <w:rPr>
            <w:webHidden/>
          </w:rPr>
          <w:fldChar w:fldCharType="separate"/>
        </w:r>
        <w:r>
          <w:rPr>
            <w:webHidden/>
          </w:rPr>
          <w:t>7</w:t>
        </w:r>
        <w:r>
          <w:rPr>
            <w:webHidden/>
          </w:rPr>
          <w:fldChar w:fldCharType="end"/>
        </w:r>
      </w:hyperlink>
    </w:p>
    <w:p w:rsidR="004E37F3" w:rsidRPr="00907049" w:rsidRDefault="004E37F3">
      <w:pPr>
        <w:pStyle w:val="TOC1"/>
        <w:rPr>
          <w:rFonts w:ascii="Calibri" w:hAnsi="Calibri" w:cs="Arial"/>
          <w:b w:val="0"/>
          <w:bCs w:val="0"/>
          <w:sz w:val="22"/>
          <w:szCs w:val="22"/>
          <w:lang w:val="en-US"/>
        </w:rPr>
      </w:pPr>
      <w:hyperlink w:anchor="_Toc465167578" w:history="1">
        <w:r w:rsidRPr="00444080">
          <w:rPr>
            <w:rStyle w:val="Hyperlink"/>
          </w:rPr>
          <w:t>5.</w:t>
        </w:r>
        <w:r w:rsidRPr="00907049">
          <w:rPr>
            <w:rFonts w:ascii="Calibri" w:hAnsi="Calibri" w:cs="Arial"/>
            <w:b w:val="0"/>
            <w:bCs w:val="0"/>
            <w:sz w:val="22"/>
            <w:szCs w:val="22"/>
            <w:lang w:val="en-US"/>
          </w:rPr>
          <w:tab/>
        </w:r>
        <w:r w:rsidRPr="00444080">
          <w:rPr>
            <w:rStyle w:val="Hyperlink"/>
          </w:rPr>
          <w:t>Strategic Control</w:t>
        </w:r>
        <w:r>
          <w:rPr>
            <w:webHidden/>
          </w:rPr>
          <w:tab/>
        </w:r>
        <w:r>
          <w:rPr>
            <w:webHidden/>
          </w:rPr>
          <w:fldChar w:fldCharType="begin"/>
        </w:r>
        <w:r>
          <w:rPr>
            <w:webHidden/>
          </w:rPr>
          <w:instrText xml:space="preserve"> PAGEREF _Toc465167578 \h </w:instrText>
        </w:r>
        <w:r>
          <w:rPr>
            <w:webHidden/>
          </w:rPr>
        </w:r>
        <w:r>
          <w:rPr>
            <w:webHidden/>
          </w:rPr>
          <w:fldChar w:fldCharType="separate"/>
        </w:r>
        <w:r>
          <w:rPr>
            <w:webHidden/>
          </w:rPr>
          <w:t>8</w:t>
        </w:r>
        <w:r>
          <w:rPr>
            <w:webHidden/>
          </w:rPr>
          <w:fldChar w:fldCharType="end"/>
        </w:r>
      </w:hyperlink>
    </w:p>
    <w:p w:rsidR="004E37F3" w:rsidRPr="00907049" w:rsidRDefault="004E37F3">
      <w:pPr>
        <w:pStyle w:val="TOC2"/>
        <w:rPr>
          <w:rFonts w:ascii="Calibri" w:hAnsi="Calibri" w:cs="Arial"/>
          <w:sz w:val="22"/>
          <w:szCs w:val="22"/>
          <w:lang w:val="en-US"/>
        </w:rPr>
      </w:pPr>
      <w:hyperlink w:anchor="_Toc465167579" w:history="1">
        <w:r w:rsidRPr="00444080">
          <w:rPr>
            <w:rStyle w:val="Hyperlink"/>
          </w:rPr>
          <w:t>5.1</w:t>
        </w:r>
        <w:r w:rsidRPr="00907049">
          <w:rPr>
            <w:rFonts w:ascii="Calibri" w:hAnsi="Calibri" w:cs="Arial"/>
            <w:sz w:val="22"/>
            <w:szCs w:val="22"/>
            <w:lang w:val="en-US"/>
          </w:rPr>
          <w:tab/>
        </w:r>
        <w:r w:rsidRPr="00444080">
          <w:rPr>
            <w:rStyle w:val="Hyperlink"/>
          </w:rPr>
          <w:t>Organizational Strategy Tracking &amp; Oversight</w:t>
        </w:r>
        <w:r>
          <w:rPr>
            <w:webHidden/>
          </w:rPr>
          <w:tab/>
        </w:r>
        <w:r>
          <w:rPr>
            <w:webHidden/>
          </w:rPr>
          <w:fldChar w:fldCharType="begin"/>
        </w:r>
        <w:r>
          <w:rPr>
            <w:webHidden/>
          </w:rPr>
          <w:instrText xml:space="preserve"> PAGEREF _Toc465167579 \h </w:instrText>
        </w:r>
        <w:r>
          <w:rPr>
            <w:webHidden/>
          </w:rPr>
        </w:r>
        <w:r>
          <w:rPr>
            <w:webHidden/>
          </w:rPr>
          <w:fldChar w:fldCharType="separate"/>
        </w:r>
        <w:r>
          <w:rPr>
            <w:webHidden/>
          </w:rPr>
          <w:t>8</w:t>
        </w:r>
        <w:r>
          <w:rPr>
            <w:webHidden/>
          </w:rPr>
          <w:fldChar w:fldCharType="end"/>
        </w:r>
      </w:hyperlink>
    </w:p>
    <w:p w:rsidR="002B04B3" w:rsidRPr="0091645B" w:rsidRDefault="00605168" w:rsidP="00105D29">
      <w:pPr>
        <w:pStyle w:val="BodyText"/>
        <w:rPr>
          <w:rFonts w:cs="Tahoma"/>
        </w:rPr>
      </w:pPr>
      <w:r>
        <w:rPr>
          <w:rFonts w:cs="Tahoma"/>
          <w:noProof/>
        </w:rPr>
        <w:fldChar w:fldCharType="end"/>
      </w:r>
      <w:bookmarkStart w:id="1" w:name="_GoBack"/>
      <w:bookmarkEnd w:id="1"/>
    </w:p>
    <w:p w:rsidR="005A6747" w:rsidRDefault="006E74FC" w:rsidP="005A6747">
      <w:pPr>
        <w:pStyle w:val="Heading1"/>
      </w:pPr>
      <w:bookmarkStart w:id="2" w:name="_Toc465167568"/>
      <w:r>
        <w:lastRenderedPageBreak/>
        <w:t>Executive Summary</w:t>
      </w:r>
      <w:bookmarkEnd w:id="2"/>
      <w:r>
        <w:t xml:space="preserve"> </w:t>
      </w:r>
    </w:p>
    <w:p w:rsidR="006E74FC" w:rsidRPr="006E74FC" w:rsidRDefault="006E74FC" w:rsidP="006E74FC">
      <w:pPr>
        <w:spacing w:before="240"/>
        <w:rPr>
          <w:rFonts w:cs="Tahoma"/>
        </w:rPr>
      </w:pPr>
      <w:r w:rsidRPr="006E74FC">
        <w:t>&lt;The Executive Summary of your strategic plan should be completed last, and this section merely summarizes each of the</w:t>
      </w:r>
      <w:r w:rsidRPr="006E74FC">
        <w:rPr>
          <w:rFonts w:cs="Tahoma"/>
        </w:rPr>
        <w:t xml:space="preserve"> other sections of your plan.</w:t>
      </w:r>
      <w:r>
        <w:rPr>
          <w:rFonts w:cs="Tahoma"/>
        </w:rPr>
        <w:t>&gt;</w:t>
      </w:r>
    </w:p>
    <w:p w:rsidR="006F503D" w:rsidRDefault="006F503D" w:rsidP="007C247C">
      <w:pPr>
        <w:pStyle w:val="Heading1"/>
      </w:pPr>
      <w:bookmarkStart w:id="3" w:name="_Toc465167569"/>
      <w:r>
        <w:lastRenderedPageBreak/>
        <w:t>Purpose of Document</w:t>
      </w:r>
      <w:bookmarkEnd w:id="3"/>
    </w:p>
    <w:p w:rsidR="006F503D" w:rsidRDefault="006F503D" w:rsidP="006F503D"/>
    <w:p w:rsidR="007751CA" w:rsidRPr="007751CA" w:rsidRDefault="006E74FC" w:rsidP="007751CA">
      <w:pPr>
        <w:rPr>
          <w:sz w:val="24"/>
          <w:szCs w:val="24"/>
        </w:rPr>
      </w:pPr>
      <w:r>
        <w:rPr>
          <w:rFonts w:cs="Arial"/>
        </w:rPr>
        <w:t xml:space="preserve">&lt;Explain to the readers what this document is all about, </w:t>
      </w:r>
      <w:r w:rsidR="007751CA" w:rsidRPr="007751CA">
        <w:rPr>
          <w:rFonts w:cs="Arial"/>
        </w:rPr>
        <w:t xml:space="preserve">what will enable this </w:t>
      </w:r>
      <w:r>
        <w:rPr>
          <w:rFonts w:cs="Arial"/>
        </w:rPr>
        <w:t xml:space="preserve">plan </w:t>
      </w:r>
      <w:r w:rsidR="007751CA" w:rsidRPr="007751CA">
        <w:rPr>
          <w:rFonts w:cs="Arial"/>
        </w:rPr>
        <w:t xml:space="preserve">to deliver to the Business. </w:t>
      </w:r>
      <w:r>
        <w:rPr>
          <w:rFonts w:cs="Arial"/>
        </w:rPr>
        <w:t xml:space="preserve">This section </w:t>
      </w:r>
      <w:r w:rsidR="007751CA" w:rsidRPr="007751CA">
        <w:rPr>
          <w:rFonts w:cs="Arial"/>
        </w:rPr>
        <w:t xml:space="preserve">constitutes a definition of why the </w:t>
      </w:r>
      <w:r>
        <w:rPr>
          <w:rFonts w:cs="Arial"/>
        </w:rPr>
        <w:t xml:space="preserve">plan </w:t>
      </w:r>
      <w:r w:rsidR="007751CA" w:rsidRPr="007751CA">
        <w:rPr>
          <w:rFonts w:cs="Arial"/>
        </w:rPr>
        <w:t xml:space="preserve">is being conducted, how the </w:t>
      </w:r>
      <w:r>
        <w:rPr>
          <w:rFonts w:cs="Arial"/>
        </w:rPr>
        <w:t xml:space="preserve">plan </w:t>
      </w:r>
      <w:r w:rsidR="007751CA" w:rsidRPr="007751CA">
        <w:rPr>
          <w:rFonts w:cs="Arial"/>
        </w:rPr>
        <w:t xml:space="preserve">will deliver </w:t>
      </w:r>
      <w:r>
        <w:rPr>
          <w:rFonts w:cs="Arial"/>
        </w:rPr>
        <w:t>results</w:t>
      </w:r>
      <w:r w:rsidR="007751CA" w:rsidRPr="007751CA">
        <w:rPr>
          <w:rFonts w:cs="Arial"/>
        </w:rPr>
        <w:t>, and what criteria will determine successful outcome</w:t>
      </w:r>
      <w:r>
        <w:rPr>
          <w:rFonts w:cs="Arial"/>
        </w:rPr>
        <w:t xml:space="preserve">s. </w:t>
      </w:r>
    </w:p>
    <w:p w:rsidR="007751CA" w:rsidRPr="007751CA" w:rsidRDefault="007751CA" w:rsidP="007751CA">
      <w:pPr>
        <w:rPr>
          <w:sz w:val="24"/>
          <w:szCs w:val="24"/>
        </w:rPr>
      </w:pPr>
      <w:r w:rsidRPr="007751CA">
        <w:rPr>
          <w:sz w:val="24"/>
          <w:szCs w:val="24"/>
        </w:rPr>
        <w:t> </w:t>
      </w:r>
    </w:p>
    <w:p w:rsidR="007751CA" w:rsidRPr="007751CA" w:rsidRDefault="006E74FC" w:rsidP="006E74FC">
      <w:pPr>
        <w:rPr>
          <w:rFonts w:cs="Arial"/>
        </w:rPr>
      </w:pPr>
      <w:r>
        <w:rPr>
          <w:rFonts w:cs="Arial"/>
        </w:rPr>
        <w:t xml:space="preserve">This section should provide enough </w:t>
      </w:r>
      <w:r w:rsidR="007751CA" w:rsidRPr="007751CA">
        <w:rPr>
          <w:rFonts w:cs="Arial"/>
        </w:rPr>
        <w:t>sufficient detail to:</w:t>
      </w:r>
    </w:p>
    <w:p w:rsidR="007751CA" w:rsidRPr="007751CA" w:rsidRDefault="007751CA" w:rsidP="007751CA">
      <w:pPr>
        <w:rPr>
          <w:sz w:val="24"/>
          <w:szCs w:val="24"/>
        </w:rPr>
      </w:pPr>
    </w:p>
    <w:p w:rsidR="007751CA" w:rsidRPr="007751CA" w:rsidRDefault="005F7822" w:rsidP="007751CA">
      <w:pPr>
        <w:numPr>
          <w:ilvl w:val="0"/>
          <w:numId w:val="40"/>
        </w:numPr>
        <w:rPr>
          <w:sz w:val="24"/>
          <w:szCs w:val="24"/>
        </w:rPr>
      </w:pPr>
      <w:r>
        <w:rPr>
          <w:rFonts w:cs="Arial"/>
        </w:rPr>
        <w:t>P</w:t>
      </w:r>
      <w:r w:rsidR="007751CA" w:rsidRPr="007751CA">
        <w:rPr>
          <w:rFonts w:cs="Arial"/>
        </w:rPr>
        <w:t>rovide a common understanding of the plans amongst all stakeholders</w:t>
      </w:r>
    </w:p>
    <w:p w:rsidR="007751CA" w:rsidRPr="007751CA" w:rsidRDefault="005F7822" w:rsidP="006E74FC">
      <w:pPr>
        <w:numPr>
          <w:ilvl w:val="0"/>
          <w:numId w:val="40"/>
        </w:numPr>
        <w:rPr>
          <w:sz w:val="24"/>
          <w:szCs w:val="24"/>
        </w:rPr>
      </w:pPr>
      <w:r>
        <w:rPr>
          <w:rFonts w:cs="Arial"/>
        </w:rPr>
        <w:t>F</w:t>
      </w:r>
      <w:r w:rsidR="007751CA" w:rsidRPr="007751CA">
        <w:rPr>
          <w:rFonts w:cs="Arial"/>
        </w:rPr>
        <w:t xml:space="preserve">acilitate agreement on the </w:t>
      </w:r>
      <w:r w:rsidR="006E74FC">
        <w:rPr>
          <w:rFonts w:cs="Arial"/>
        </w:rPr>
        <w:t xml:space="preserve">plan and enable initiation of the strategic route ad </w:t>
      </w:r>
      <w:r w:rsidR="007751CA" w:rsidRPr="007751CA">
        <w:rPr>
          <w:rFonts w:cs="Arial"/>
        </w:rPr>
        <w:t>design</w:t>
      </w:r>
    </w:p>
    <w:p w:rsidR="00A05AB6" w:rsidRPr="006E74FC" w:rsidRDefault="005F7822" w:rsidP="00CD6498">
      <w:pPr>
        <w:numPr>
          <w:ilvl w:val="0"/>
          <w:numId w:val="40"/>
        </w:numPr>
        <w:rPr>
          <w:rFonts w:cs="Arial"/>
        </w:rPr>
      </w:pPr>
      <w:r w:rsidRPr="006E74FC">
        <w:rPr>
          <w:rFonts w:cs="Arial"/>
        </w:rPr>
        <w:t>P</w:t>
      </w:r>
      <w:r w:rsidR="007751CA" w:rsidRPr="006E74FC">
        <w:rPr>
          <w:rFonts w:cs="Arial"/>
        </w:rPr>
        <w:t xml:space="preserve">rovide a </w:t>
      </w:r>
      <w:r w:rsidR="006E74FC" w:rsidRPr="006E74FC">
        <w:rPr>
          <w:rFonts w:cs="Arial"/>
        </w:rPr>
        <w:t xml:space="preserve">rationale of </w:t>
      </w:r>
      <w:r w:rsidR="007751CA" w:rsidRPr="006E74FC">
        <w:rPr>
          <w:rFonts w:cs="Arial"/>
        </w:rPr>
        <w:t xml:space="preserve">why the </w:t>
      </w:r>
      <w:r w:rsidR="006E74FC">
        <w:rPr>
          <w:rFonts w:cs="Arial"/>
        </w:rPr>
        <w:t xml:space="preserve">plan </w:t>
      </w:r>
      <w:r w:rsidR="007751CA" w:rsidRPr="006E74FC">
        <w:rPr>
          <w:rFonts w:cs="Arial"/>
        </w:rPr>
        <w:t>exists</w:t>
      </w:r>
      <w:r w:rsidR="006E74FC">
        <w:rPr>
          <w:rFonts w:cs="Arial"/>
        </w:rPr>
        <w:t xml:space="preserve"> and</w:t>
      </w:r>
      <w:r w:rsidR="007751CA" w:rsidRPr="006E74FC">
        <w:rPr>
          <w:rFonts w:cs="Arial"/>
        </w:rPr>
        <w:t xml:space="preserve"> what </w:t>
      </w:r>
      <w:r w:rsidR="006E74FC">
        <w:rPr>
          <w:rFonts w:cs="Arial"/>
        </w:rPr>
        <w:t>potential accomplishments will be reached&gt;</w:t>
      </w:r>
    </w:p>
    <w:p w:rsidR="002B04B3" w:rsidRPr="0091645B" w:rsidRDefault="00A05AB6" w:rsidP="006E74FC">
      <w:r>
        <w:rPr>
          <w:rFonts w:cs="Arial"/>
        </w:rPr>
        <w:br w:type="page"/>
      </w:r>
    </w:p>
    <w:p w:rsidR="002B04B3" w:rsidRPr="0091645B" w:rsidRDefault="006E74FC" w:rsidP="007C247C">
      <w:pPr>
        <w:pStyle w:val="Heading2"/>
      </w:pPr>
      <w:bookmarkStart w:id="4" w:name="_Toc465167570"/>
      <w:r>
        <w:t>Mission &amp; Vision</w:t>
      </w:r>
      <w:bookmarkEnd w:id="4"/>
    </w:p>
    <w:p w:rsidR="006E74FC" w:rsidRDefault="006314D9">
      <w:pPr>
        <w:rPr>
          <w:rFonts w:cs="Tahoma"/>
          <w:color w:val="808080"/>
        </w:rPr>
      </w:pPr>
      <w:r>
        <w:rPr>
          <w:rFonts w:cs="Tahoma"/>
          <w:color w:val="808080"/>
        </w:rPr>
        <w:t>&lt;</w:t>
      </w:r>
      <w:r w:rsidR="006E74FC" w:rsidRPr="006E74FC">
        <w:rPr>
          <w:rFonts w:cs="Tahoma"/>
          <w:color w:val="808080"/>
        </w:rPr>
        <w:t>Your company mission statement explains what you</w:t>
      </w:r>
      <w:r w:rsidR="006E74FC">
        <w:rPr>
          <w:rFonts w:cs="Tahoma"/>
          <w:color w:val="808080"/>
        </w:rPr>
        <w:t>r business is trying to achieve, y</w:t>
      </w:r>
      <w:r w:rsidR="006E74FC" w:rsidRPr="006E74FC">
        <w:rPr>
          <w:rFonts w:cs="Tahoma"/>
          <w:color w:val="808080"/>
        </w:rPr>
        <w:t xml:space="preserve">our mission statement </w:t>
      </w:r>
      <w:r w:rsidR="006E74FC">
        <w:rPr>
          <w:rFonts w:cs="Tahoma"/>
          <w:color w:val="808080"/>
        </w:rPr>
        <w:t xml:space="preserve">helps in the decision-making process. </w:t>
      </w:r>
    </w:p>
    <w:p w:rsidR="006E74FC" w:rsidRDefault="006E74FC">
      <w:pPr>
        <w:rPr>
          <w:rFonts w:cs="Tahoma"/>
          <w:color w:val="808080"/>
        </w:rPr>
      </w:pPr>
    </w:p>
    <w:p w:rsidR="006314D9" w:rsidRDefault="006314D9">
      <w:pPr>
        <w:rPr>
          <w:rFonts w:cs="Tahoma"/>
          <w:color w:val="808080"/>
        </w:rPr>
      </w:pPr>
      <w:r w:rsidRPr="006314D9">
        <w:rPr>
          <w:rFonts w:cs="Tahoma"/>
          <w:color w:val="808080"/>
        </w:rPr>
        <w:t>A vision statement is a declaration of an organization's objectives, ideally based on economic foresight, intended to gui</w:t>
      </w:r>
      <w:r>
        <w:rPr>
          <w:rFonts w:cs="Tahoma"/>
          <w:color w:val="808080"/>
        </w:rPr>
        <w:t xml:space="preserve">de its internal decision-making&gt;. </w:t>
      </w:r>
    </w:p>
    <w:p w:rsidR="002B04B3" w:rsidRPr="0091645B" w:rsidRDefault="006E74FC" w:rsidP="007C247C">
      <w:pPr>
        <w:pStyle w:val="Heading2"/>
      </w:pPr>
      <w:bookmarkStart w:id="5" w:name="_Toc465167571"/>
      <w:r>
        <w:t>Values</w:t>
      </w:r>
      <w:bookmarkEnd w:id="5"/>
      <w:r>
        <w:t xml:space="preserve"> </w:t>
      </w:r>
    </w:p>
    <w:p w:rsidR="002B04B3" w:rsidRPr="0091645B" w:rsidRDefault="006314D9" w:rsidP="006314D9">
      <w:pPr>
        <w:rPr>
          <w:color w:val="808080"/>
        </w:rPr>
      </w:pPr>
      <w:r>
        <w:rPr>
          <w:color w:val="808080"/>
        </w:rPr>
        <w:t>&lt;</w:t>
      </w:r>
      <w:r w:rsidRPr="006314D9">
        <w:rPr>
          <w:color w:val="808080"/>
        </w:rPr>
        <w:t xml:space="preserve">The values guide the perspective of the organization as well as its actions. </w:t>
      </w:r>
      <w:r>
        <w:rPr>
          <w:color w:val="808080"/>
        </w:rPr>
        <w:t xml:space="preserve">They usually align with the vision and mission statements and </w:t>
      </w:r>
      <w:r w:rsidRPr="006314D9">
        <w:rPr>
          <w:color w:val="808080"/>
        </w:rPr>
        <w:t>help an organization define its culture and beliefs.</w:t>
      </w:r>
      <w:r>
        <w:rPr>
          <w:color w:val="808080"/>
        </w:rPr>
        <w:t>&gt;</w:t>
      </w:r>
    </w:p>
    <w:p w:rsidR="00BE7E87" w:rsidRDefault="00FB2888" w:rsidP="007C247C">
      <w:pPr>
        <w:pStyle w:val="Heading2"/>
      </w:pPr>
      <w:bookmarkStart w:id="6" w:name="_Toc465167572"/>
      <w:r>
        <w:t>Internal &amp; External analysis</w:t>
      </w:r>
      <w:bookmarkEnd w:id="6"/>
      <w:r>
        <w:t xml:space="preserve"> </w:t>
      </w:r>
    </w:p>
    <w:p w:rsidR="00FB2888" w:rsidRPr="00FB2888" w:rsidRDefault="00FB2888" w:rsidP="00FB2888">
      <w:pPr>
        <w:rPr>
          <w:color w:val="808080"/>
        </w:rPr>
      </w:pPr>
      <w:r>
        <w:rPr>
          <w:color w:val="808080"/>
        </w:rPr>
        <w:t>&lt;</w:t>
      </w:r>
      <w:r w:rsidRPr="00FB2888">
        <w:rPr>
          <w:color w:val="808080"/>
        </w:rPr>
        <w:t xml:space="preserve">A </w:t>
      </w:r>
      <w:r>
        <w:rPr>
          <w:color w:val="808080"/>
        </w:rPr>
        <w:t xml:space="preserve">lots </w:t>
      </w:r>
      <w:r w:rsidRPr="00FB2888">
        <w:rPr>
          <w:color w:val="808080"/>
        </w:rPr>
        <w:t>of external factors influence a firm’s choice of direction and action and, ultimately, its</w:t>
      </w:r>
    </w:p>
    <w:p w:rsidR="00084212" w:rsidRDefault="00FB2888" w:rsidP="00084212">
      <w:pPr>
        <w:rPr>
          <w:color w:val="808080"/>
        </w:rPr>
      </w:pPr>
      <w:r w:rsidRPr="00FB2888">
        <w:rPr>
          <w:color w:val="808080"/>
        </w:rPr>
        <w:t>organizational structure and internal processes. This external environment analysis</w:t>
      </w:r>
      <w:r>
        <w:rPr>
          <w:color w:val="808080"/>
        </w:rPr>
        <w:t xml:space="preserve"> </w:t>
      </w:r>
      <w:r w:rsidRPr="00FB2888">
        <w:rPr>
          <w:color w:val="808080"/>
        </w:rPr>
        <w:t>can be divided into three interrelated subcategories: factors in the remote environment</w:t>
      </w:r>
      <w:r>
        <w:rPr>
          <w:color w:val="808080"/>
        </w:rPr>
        <w:t xml:space="preserve"> </w:t>
      </w:r>
      <w:r w:rsidRPr="00FB2888">
        <w:rPr>
          <w:color w:val="808080"/>
        </w:rPr>
        <w:t>(economic, social, political,</w:t>
      </w:r>
      <w:r>
        <w:rPr>
          <w:color w:val="808080"/>
        </w:rPr>
        <w:t xml:space="preserve"> </w:t>
      </w:r>
      <w:r w:rsidRPr="00FB2888">
        <w:rPr>
          <w:color w:val="808080"/>
        </w:rPr>
        <w:t>technological, and ecological factors</w:t>
      </w:r>
      <w:r>
        <w:rPr>
          <w:color w:val="808080"/>
        </w:rPr>
        <w:t xml:space="preserve">), </w:t>
      </w:r>
      <w:r w:rsidRPr="00FB2888">
        <w:rPr>
          <w:color w:val="808080"/>
        </w:rPr>
        <w:t>factors in the industry environment, and factors in the operating environment</w:t>
      </w:r>
      <w:r w:rsidR="00084212">
        <w:rPr>
          <w:color w:val="808080"/>
        </w:rPr>
        <w:t xml:space="preserve"> (</w:t>
      </w:r>
      <w:r w:rsidR="00084212" w:rsidRPr="00084212">
        <w:rPr>
          <w:color w:val="808080"/>
        </w:rPr>
        <w:t>also called the competitive or task environment</w:t>
      </w:r>
      <w:r w:rsidR="00084212">
        <w:rPr>
          <w:color w:val="808080"/>
        </w:rPr>
        <w:t xml:space="preserve">) </w:t>
      </w:r>
      <w:r w:rsidR="00084212" w:rsidRPr="00084212">
        <w:rPr>
          <w:color w:val="808080"/>
        </w:rPr>
        <w:t>situation</w:t>
      </w:r>
      <w:r w:rsidR="00084212">
        <w:rPr>
          <w:color w:val="808080"/>
        </w:rPr>
        <w:t>s</w:t>
      </w:r>
      <w:r w:rsidR="00084212" w:rsidRPr="00084212">
        <w:rPr>
          <w:color w:val="808080"/>
        </w:rPr>
        <w:t xml:space="preserve"> that </w:t>
      </w:r>
      <w:r w:rsidR="00084212">
        <w:rPr>
          <w:color w:val="808080"/>
        </w:rPr>
        <w:t xml:space="preserve">can </w:t>
      </w:r>
      <w:r w:rsidR="00084212" w:rsidRPr="00084212">
        <w:rPr>
          <w:color w:val="808080"/>
        </w:rPr>
        <w:t xml:space="preserve">affect </w:t>
      </w:r>
      <w:r w:rsidR="00084212">
        <w:rPr>
          <w:color w:val="808080"/>
        </w:rPr>
        <w:t xml:space="preserve">the company </w:t>
      </w:r>
      <w:r w:rsidR="00084212" w:rsidRPr="00084212">
        <w:rPr>
          <w:color w:val="808080"/>
        </w:rPr>
        <w:t>success</w:t>
      </w:r>
      <w:r w:rsidR="00084212">
        <w:rPr>
          <w:color w:val="808080"/>
        </w:rPr>
        <w:t>.</w:t>
      </w:r>
    </w:p>
    <w:p w:rsidR="00084212" w:rsidRDefault="00084212" w:rsidP="00084212">
      <w:pPr>
        <w:rPr>
          <w:color w:val="808080"/>
        </w:rPr>
      </w:pPr>
    </w:p>
    <w:p w:rsidR="00FB2888" w:rsidRDefault="00084212" w:rsidP="00084212">
      <w:pPr>
        <w:rPr>
          <w:color w:val="808080"/>
        </w:rPr>
      </w:pPr>
      <w:r>
        <w:rPr>
          <w:color w:val="808080"/>
        </w:rPr>
        <w:t xml:space="preserve">In this section learners, can use a SWOT analysis as well as Porter’s, PEST as well as Porter’s five forces.&gt; </w:t>
      </w:r>
      <w:r w:rsidR="00FB2888" w:rsidRPr="00FB2888">
        <w:rPr>
          <w:color w:val="808080"/>
        </w:rPr>
        <w:t xml:space="preserve"> </w:t>
      </w:r>
    </w:p>
    <w:p w:rsidR="00084212" w:rsidRDefault="00084212" w:rsidP="00BE7E87">
      <w:pPr>
        <w:rPr>
          <w:color w:val="808080"/>
        </w:rPr>
      </w:pPr>
    </w:p>
    <w:p w:rsidR="004A3AC1" w:rsidRDefault="004A3AC1" w:rsidP="007C247C">
      <w:pPr>
        <w:pStyle w:val="Heading2"/>
      </w:pPr>
      <w:bookmarkStart w:id="7" w:name="_Toc465167573"/>
      <w:r>
        <w:t>Success Criteria</w:t>
      </w:r>
      <w:bookmarkEnd w:id="7"/>
    </w:p>
    <w:p w:rsidR="004A3AC1" w:rsidRPr="004A3AC1" w:rsidRDefault="00FB2888" w:rsidP="004A3AC1">
      <w:pPr>
        <w:pStyle w:val="BodyText"/>
        <w:rPr>
          <w:color w:val="808080"/>
        </w:rPr>
      </w:pPr>
      <w:r>
        <w:rPr>
          <w:color w:val="808080"/>
        </w:rPr>
        <w:t>&lt;</w:t>
      </w:r>
      <w:r w:rsidR="004A3AC1" w:rsidRPr="004A3AC1">
        <w:rPr>
          <w:color w:val="808080"/>
        </w:rPr>
        <w:t xml:space="preserve">List </w:t>
      </w:r>
      <w:r w:rsidR="004A3AC1">
        <w:rPr>
          <w:color w:val="808080"/>
        </w:rPr>
        <w:t xml:space="preserve">the </w:t>
      </w:r>
      <w:r w:rsidR="004A3AC1" w:rsidRPr="004A3AC1">
        <w:rPr>
          <w:color w:val="808080"/>
        </w:rPr>
        <w:t>Success Criteria</w:t>
      </w:r>
      <w:r w:rsidR="004A3AC1">
        <w:rPr>
          <w:color w:val="808080"/>
        </w:rPr>
        <w:t xml:space="preserve"> for this </w:t>
      </w:r>
      <w:r>
        <w:rPr>
          <w:color w:val="808080"/>
        </w:rPr>
        <w:t xml:space="preserve">plan </w:t>
      </w:r>
      <w:r w:rsidR="004A3AC1" w:rsidRPr="004A3AC1">
        <w:rPr>
          <w:color w:val="808080"/>
        </w:rPr>
        <w:t>in the Customers words</w:t>
      </w:r>
      <w:r>
        <w:rPr>
          <w:color w:val="808080"/>
        </w:rPr>
        <w:t>&gt;</w:t>
      </w:r>
      <w:r w:rsidR="004A3AC1" w:rsidRPr="004A3AC1">
        <w:rPr>
          <w:color w:val="808080"/>
        </w:rPr>
        <w:t>.</w:t>
      </w:r>
    </w:p>
    <w:p w:rsidR="002B04B3" w:rsidRPr="0091645B" w:rsidRDefault="002B04B3" w:rsidP="007C247C">
      <w:pPr>
        <w:pStyle w:val="Heading1"/>
      </w:pPr>
      <w:bookmarkStart w:id="8" w:name="_Toc465167574"/>
      <w:r w:rsidRPr="0091645B">
        <w:lastRenderedPageBreak/>
        <w:t>Strategy</w:t>
      </w:r>
      <w:bookmarkEnd w:id="8"/>
    </w:p>
    <w:p w:rsidR="00CD0FE6" w:rsidRPr="0091645B" w:rsidRDefault="00CD0FE6" w:rsidP="00CD0FE6">
      <w:pPr>
        <w:pStyle w:val="Heading2"/>
      </w:pPr>
      <w:bookmarkStart w:id="9" w:name="_Toc465167575"/>
      <w:r w:rsidRPr="007C247C">
        <w:t>St</w:t>
      </w:r>
      <w:r>
        <w:t>rategic Analysis &amp; Choices</w:t>
      </w:r>
      <w:bookmarkEnd w:id="9"/>
    </w:p>
    <w:p w:rsidR="00CD0FE6" w:rsidRDefault="00CD0FE6" w:rsidP="00CD0FE6">
      <w:pPr>
        <w:rPr>
          <w:rFonts w:cs="Tahoma"/>
          <w:color w:val="808080"/>
        </w:rPr>
      </w:pPr>
      <w:r>
        <w:rPr>
          <w:rFonts w:cs="Tahoma"/>
          <w:color w:val="808080"/>
        </w:rPr>
        <w:t xml:space="preserve">&lt;After the internal and external analyses, the team will identify and prioritized the strategic initiatives, produces and services plus the rationale for each one of them&gt;. </w:t>
      </w:r>
    </w:p>
    <w:p w:rsidR="00CD0FE6" w:rsidRDefault="00CD0FE6" w:rsidP="00CD0FE6">
      <w:pPr>
        <w:rPr>
          <w:rFonts w:cs="Tahoma"/>
          <w:color w:val="808080"/>
        </w:rPr>
      </w:pPr>
    </w:p>
    <w:p w:rsidR="00817B63" w:rsidRDefault="00CD0FE6" w:rsidP="00817B63">
      <w:pPr>
        <w:pStyle w:val="Heading2"/>
      </w:pPr>
      <w:bookmarkStart w:id="10" w:name="_Toc465167576"/>
      <w:r>
        <w:t>Long and Short Term Objectives</w:t>
      </w:r>
      <w:bookmarkEnd w:id="10"/>
      <w:r>
        <w:t xml:space="preserve"> </w:t>
      </w:r>
    </w:p>
    <w:p w:rsidR="00CD0FE6" w:rsidRDefault="00CD0FE6" w:rsidP="00CD0FE6">
      <w:pPr>
        <w:rPr>
          <w:color w:val="808080"/>
        </w:rPr>
      </w:pPr>
      <w:r>
        <w:rPr>
          <w:color w:val="808080"/>
        </w:rPr>
        <w:t>&lt;A</w:t>
      </w:r>
      <w:r w:rsidRPr="00CD0FE6">
        <w:rPr>
          <w:color w:val="808080"/>
        </w:rPr>
        <w:t xml:space="preserve"> strategic plan </w:t>
      </w:r>
      <w:r>
        <w:rPr>
          <w:color w:val="808080"/>
        </w:rPr>
        <w:t xml:space="preserve">should </w:t>
      </w:r>
      <w:r w:rsidRPr="00CD0FE6">
        <w:rPr>
          <w:color w:val="808080"/>
        </w:rPr>
        <w:t>include long-term as well as short-term (monthly and quarterly) goals. Objectives should be measurable and broken down into actionable steps, and the action plan for each goal should specify who is responsible for implementing the strategy, a timeline for starting and ending the action, and ho</w:t>
      </w:r>
      <w:r>
        <w:rPr>
          <w:color w:val="808080"/>
        </w:rPr>
        <w:t>w the outcome will be evaluated&gt;.</w:t>
      </w:r>
    </w:p>
    <w:p w:rsidR="002B04B3" w:rsidRDefault="00CD0FE6" w:rsidP="007C247C">
      <w:pPr>
        <w:pStyle w:val="Heading2"/>
      </w:pPr>
      <w:bookmarkStart w:id="11" w:name="_Toc465167577"/>
      <w:r>
        <w:t>Action Plans or Roadmap</w:t>
      </w:r>
      <w:bookmarkEnd w:id="11"/>
      <w:r>
        <w:t xml:space="preserve"> </w:t>
      </w:r>
    </w:p>
    <w:p w:rsidR="00817B63" w:rsidRDefault="00CD0FE6" w:rsidP="00817B63">
      <w:pPr>
        <w:pStyle w:val="BodyText"/>
        <w:rPr>
          <w:color w:val="808080"/>
        </w:rPr>
      </w:pPr>
      <w:r>
        <w:rPr>
          <w:color w:val="808080"/>
        </w:rPr>
        <w:t xml:space="preserve">&lt;List and group ALL the action plans (projects, programs and portfolios) that are aligned to each one of the log and short term objectives&gt; </w:t>
      </w:r>
    </w:p>
    <w:p w:rsidR="00CD0FE6" w:rsidRDefault="00CD0FE6" w:rsidP="00817B63">
      <w:pPr>
        <w:pStyle w:val="BodyText"/>
        <w:rPr>
          <w:color w:val="808080"/>
        </w:rPr>
      </w:pPr>
    </w:p>
    <w:p w:rsidR="00BE7E87" w:rsidRDefault="00BE7E87" w:rsidP="00AE1A6A">
      <w:pPr>
        <w:pStyle w:val="BodyText"/>
        <w:rPr>
          <w:color w:val="808080"/>
        </w:rPr>
      </w:pPr>
    </w:p>
    <w:p w:rsidR="00E40A4B" w:rsidRPr="0091645B" w:rsidRDefault="00CD0FE6" w:rsidP="007C247C">
      <w:pPr>
        <w:pStyle w:val="Heading1"/>
      </w:pPr>
      <w:bookmarkStart w:id="12" w:name="_Toc465167578"/>
      <w:r>
        <w:lastRenderedPageBreak/>
        <w:t>Strategic Control</w:t>
      </w:r>
      <w:bookmarkEnd w:id="12"/>
      <w:r>
        <w:t xml:space="preserve"> </w:t>
      </w:r>
    </w:p>
    <w:p w:rsidR="003303F2" w:rsidRDefault="003303F2" w:rsidP="003303F2">
      <w:pPr>
        <w:pStyle w:val="Heading2"/>
      </w:pPr>
      <w:bookmarkStart w:id="13" w:name="_Toc465167579"/>
      <w:r>
        <w:t>Organizational Strategy Tracking &amp; Oversight</w:t>
      </w:r>
      <w:bookmarkEnd w:id="13"/>
      <w:r>
        <w:t xml:space="preserve"> </w:t>
      </w:r>
      <w:bookmarkStart w:id="14" w:name="GuidanceBox"/>
      <w:bookmarkStart w:id="15" w:name="_Toc1899706"/>
      <w:bookmarkStart w:id="16" w:name="_Toc67755723"/>
      <w:bookmarkStart w:id="17" w:name="_Toc68588593"/>
      <w:bookmarkEnd w:id="14"/>
    </w:p>
    <w:p w:rsidR="003303F2" w:rsidRDefault="003303F2" w:rsidP="003303F2">
      <w:pPr>
        <w:pStyle w:val="BodyText"/>
      </w:pPr>
      <w:r>
        <w:t>&lt;Group must identify the mechanism to manage, track and adapt the firm’s strategic actions and</w:t>
      </w:r>
    </w:p>
    <w:p w:rsidR="003303F2" w:rsidRDefault="003303F2" w:rsidP="003303F2">
      <w:pPr>
        <w:pStyle w:val="BodyText"/>
      </w:pPr>
      <w:r>
        <w:t>Directions. This section should address the following concerns:</w:t>
      </w:r>
    </w:p>
    <w:p w:rsidR="003303F2" w:rsidRDefault="003303F2" w:rsidP="003303F2">
      <w:pPr>
        <w:pStyle w:val="BodyText"/>
        <w:numPr>
          <w:ilvl w:val="0"/>
          <w:numId w:val="45"/>
        </w:numPr>
      </w:pPr>
      <w:r>
        <w:t>How often we need to review this strategic plan (strategic surveillance)?</w:t>
      </w:r>
    </w:p>
    <w:p w:rsidR="003303F2" w:rsidRDefault="003303F2" w:rsidP="003303F2">
      <w:pPr>
        <w:pStyle w:val="BodyText"/>
        <w:numPr>
          <w:ilvl w:val="0"/>
          <w:numId w:val="45"/>
        </w:numPr>
      </w:pPr>
      <w:r>
        <w:t>How this review is going to be manage?</w:t>
      </w:r>
    </w:p>
    <w:p w:rsidR="003303F2" w:rsidRDefault="003303F2" w:rsidP="003303F2">
      <w:pPr>
        <w:pStyle w:val="BodyText"/>
        <w:numPr>
          <w:ilvl w:val="0"/>
          <w:numId w:val="45"/>
        </w:numPr>
      </w:pPr>
      <w:r>
        <w:t xml:space="preserve">Who are responsible for this tracking and oversight (Implementation control)? </w:t>
      </w:r>
    </w:p>
    <w:p w:rsidR="003303F2" w:rsidRDefault="003303F2" w:rsidP="003303F2">
      <w:pPr>
        <w:pStyle w:val="BodyText"/>
        <w:numPr>
          <w:ilvl w:val="0"/>
          <w:numId w:val="45"/>
        </w:numPr>
      </w:pPr>
      <w:r>
        <w:t>What are the deviation thresholds and what type of governance will be in place to manage these deviations (Special alert control)?&gt;</w:t>
      </w:r>
    </w:p>
    <w:bookmarkEnd w:id="15"/>
    <w:bookmarkEnd w:id="16"/>
    <w:bookmarkEnd w:id="17"/>
    <w:p w:rsidR="003303F2" w:rsidRPr="003303F2" w:rsidRDefault="003303F2" w:rsidP="003303F2">
      <w:pPr>
        <w:pStyle w:val="BodyText"/>
      </w:pPr>
    </w:p>
    <w:sectPr w:rsidR="003303F2" w:rsidRPr="003303F2" w:rsidSect="003303F2">
      <w:pgSz w:w="11906" w:h="16838" w:code="9"/>
      <w:pgMar w:top="1440" w:right="1411" w:bottom="1440" w:left="14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49" w:rsidRDefault="00907049">
      <w:r>
        <w:separator/>
      </w:r>
    </w:p>
  </w:endnote>
  <w:endnote w:type="continuationSeparator" w:id="0">
    <w:p w:rsidR="00907049" w:rsidRDefault="0090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49" w:rsidRDefault="00907049">
      <w:r>
        <w:separator/>
      </w:r>
    </w:p>
  </w:footnote>
  <w:footnote w:type="continuationSeparator" w:id="0">
    <w:p w:rsidR="00907049" w:rsidRDefault="0090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34CC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183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7B625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EEFE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E6EB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69B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B4C0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12C00FA"/>
    <w:lvl w:ilvl="0">
      <w:start w:val="1"/>
      <w:numFmt w:val="decimal"/>
      <w:pStyle w:val="ListNumber"/>
      <w:lvlText w:val="%1."/>
      <w:lvlJc w:val="left"/>
      <w:pPr>
        <w:tabs>
          <w:tab w:val="num" w:pos="360"/>
        </w:tabs>
        <w:ind w:left="360" w:hanging="360"/>
      </w:pPr>
    </w:lvl>
  </w:abstractNum>
  <w:abstractNum w:abstractNumId="8" w15:restartNumberingAfterBreak="0">
    <w:nsid w:val="03A51055"/>
    <w:multiLevelType w:val="hybridMultilevel"/>
    <w:tmpl w:val="8EDCF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F61E1D"/>
    <w:multiLevelType w:val="hybridMultilevel"/>
    <w:tmpl w:val="D73C9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5D09B9"/>
    <w:multiLevelType w:val="hybridMultilevel"/>
    <w:tmpl w:val="6C36D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C6"/>
    <w:multiLevelType w:val="hybridMultilevel"/>
    <w:tmpl w:val="1FDEF256"/>
    <w:lvl w:ilvl="0" w:tplc="785E2F6A">
      <w:start w:val="1"/>
      <w:numFmt w:val="bullet"/>
      <w:pStyle w:val="bulletitem"/>
      <w:lvlText w:val=""/>
      <w:lvlJc w:val="left"/>
      <w:pPr>
        <w:tabs>
          <w:tab w:val="num" w:pos="1080"/>
        </w:tabs>
        <w:ind w:left="1080" w:hanging="360"/>
      </w:pPr>
      <w:rPr>
        <w:rFonts w:ascii="Symbol" w:hAnsi="Symbol" w:hint="default"/>
      </w:rPr>
    </w:lvl>
    <w:lvl w:ilvl="1" w:tplc="572A529A">
      <w:start w:val="1"/>
      <w:numFmt w:val="bullet"/>
      <w:lvlText w:val="o"/>
      <w:lvlJc w:val="left"/>
      <w:pPr>
        <w:tabs>
          <w:tab w:val="num" w:pos="1800"/>
        </w:tabs>
        <w:ind w:left="1800" w:hanging="360"/>
      </w:pPr>
      <w:rPr>
        <w:rFonts w:ascii="Courier New" w:hAnsi="Courier New" w:hint="default"/>
      </w:rPr>
    </w:lvl>
    <w:lvl w:ilvl="2" w:tplc="5E5C70C0">
      <w:start w:val="1"/>
      <w:numFmt w:val="bullet"/>
      <w:lvlText w:val=""/>
      <w:lvlJc w:val="left"/>
      <w:pPr>
        <w:tabs>
          <w:tab w:val="num" w:pos="2520"/>
        </w:tabs>
        <w:ind w:left="2520" w:hanging="360"/>
      </w:pPr>
      <w:rPr>
        <w:rFonts w:ascii="Wingdings" w:hAnsi="Wingdings" w:hint="default"/>
      </w:rPr>
    </w:lvl>
    <w:lvl w:ilvl="3" w:tplc="F8CC5EA2">
      <w:start w:val="1"/>
      <w:numFmt w:val="bullet"/>
      <w:lvlText w:val=""/>
      <w:lvlJc w:val="left"/>
      <w:pPr>
        <w:tabs>
          <w:tab w:val="num" w:pos="3240"/>
        </w:tabs>
        <w:ind w:left="3240" w:hanging="360"/>
      </w:pPr>
      <w:rPr>
        <w:rFonts w:ascii="Symbol" w:hAnsi="Symbol" w:hint="default"/>
      </w:rPr>
    </w:lvl>
    <w:lvl w:ilvl="4" w:tplc="EB244B5E" w:tentative="1">
      <w:start w:val="1"/>
      <w:numFmt w:val="bullet"/>
      <w:lvlText w:val="o"/>
      <w:lvlJc w:val="left"/>
      <w:pPr>
        <w:tabs>
          <w:tab w:val="num" w:pos="3960"/>
        </w:tabs>
        <w:ind w:left="3960" w:hanging="360"/>
      </w:pPr>
      <w:rPr>
        <w:rFonts w:ascii="Courier New" w:hAnsi="Courier New" w:hint="default"/>
      </w:rPr>
    </w:lvl>
    <w:lvl w:ilvl="5" w:tplc="B87C23D6" w:tentative="1">
      <w:start w:val="1"/>
      <w:numFmt w:val="bullet"/>
      <w:lvlText w:val=""/>
      <w:lvlJc w:val="left"/>
      <w:pPr>
        <w:tabs>
          <w:tab w:val="num" w:pos="4680"/>
        </w:tabs>
        <w:ind w:left="4680" w:hanging="360"/>
      </w:pPr>
      <w:rPr>
        <w:rFonts w:ascii="Wingdings" w:hAnsi="Wingdings" w:hint="default"/>
      </w:rPr>
    </w:lvl>
    <w:lvl w:ilvl="6" w:tplc="34EE0BA0" w:tentative="1">
      <w:start w:val="1"/>
      <w:numFmt w:val="bullet"/>
      <w:lvlText w:val=""/>
      <w:lvlJc w:val="left"/>
      <w:pPr>
        <w:tabs>
          <w:tab w:val="num" w:pos="5400"/>
        </w:tabs>
        <w:ind w:left="5400" w:hanging="360"/>
      </w:pPr>
      <w:rPr>
        <w:rFonts w:ascii="Symbol" w:hAnsi="Symbol" w:hint="default"/>
      </w:rPr>
    </w:lvl>
    <w:lvl w:ilvl="7" w:tplc="3E78DD66" w:tentative="1">
      <w:start w:val="1"/>
      <w:numFmt w:val="bullet"/>
      <w:lvlText w:val="o"/>
      <w:lvlJc w:val="left"/>
      <w:pPr>
        <w:tabs>
          <w:tab w:val="num" w:pos="6120"/>
        </w:tabs>
        <w:ind w:left="6120" w:hanging="360"/>
      </w:pPr>
      <w:rPr>
        <w:rFonts w:ascii="Courier New" w:hAnsi="Courier New" w:hint="default"/>
      </w:rPr>
    </w:lvl>
    <w:lvl w:ilvl="8" w:tplc="2F8EA48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6655D31"/>
    <w:multiLevelType w:val="multilevel"/>
    <w:tmpl w:val="C2B2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031151"/>
    <w:multiLevelType w:val="hybridMultilevel"/>
    <w:tmpl w:val="595CA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A40E26"/>
    <w:multiLevelType w:val="hybridMultilevel"/>
    <w:tmpl w:val="0BF2B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42A48"/>
    <w:multiLevelType w:val="hybridMultilevel"/>
    <w:tmpl w:val="92BCB1F4"/>
    <w:lvl w:ilvl="0" w:tplc="EAB4787A">
      <w:start w:val="1"/>
      <w:numFmt w:val="bullet"/>
      <w:pStyle w:val="BrightIdea"/>
      <w:lvlText w:val=""/>
      <w:lvlJc w:val="left"/>
      <w:pPr>
        <w:tabs>
          <w:tab w:val="num" w:pos="964"/>
        </w:tabs>
        <w:ind w:left="964" w:hanging="539"/>
      </w:pPr>
      <w:rPr>
        <w:rFonts w:ascii="MS Outlook" w:hAnsi="MS Outlook" w:hint="default"/>
      </w:rPr>
    </w:lvl>
    <w:lvl w:ilvl="1" w:tplc="8674724A">
      <w:start w:val="1"/>
      <w:numFmt w:val="decimal"/>
      <w:lvlText w:val="%2."/>
      <w:lvlJc w:val="left"/>
      <w:pPr>
        <w:tabs>
          <w:tab w:val="num" w:pos="1440"/>
        </w:tabs>
        <w:ind w:left="1440" w:hanging="360"/>
      </w:pPr>
    </w:lvl>
    <w:lvl w:ilvl="2" w:tplc="F81E4896" w:tentative="1">
      <w:start w:val="1"/>
      <w:numFmt w:val="bullet"/>
      <w:lvlText w:val=""/>
      <w:lvlJc w:val="left"/>
      <w:pPr>
        <w:tabs>
          <w:tab w:val="num" w:pos="2160"/>
        </w:tabs>
        <w:ind w:left="2160" w:hanging="360"/>
      </w:pPr>
      <w:rPr>
        <w:rFonts w:ascii="Wingdings" w:hAnsi="Wingdings" w:hint="default"/>
      </w:rPr>
    </w:lvl>
    <w:lvl w:ilvl="3" w:tplc="223832B6" w:tentative="1">
      <w:start w:val="1"/>
      <w:numFmt w:val="bullet"/>
      <w:lvlText w:val=""/>
      <w:lvlJc w:val="left"/>
      <w:pPr>
        <w:tabs>
          <w:tab w:val="num" w:pos="2880"/>
        </w:tabs>
        <w:ind w:left="2880" w:hanging="360"/>
      </w:pPr>
      <w:rPr>
        <w:rFonts w:ascii="Symbol" w:hAnsi="Symbol" w:hint="default"/>
      </w:rPr>
    </w:lvl>
    <w:lvl w:ilvl="4" w:tplc="EDBCC3FE" w:tentative="1">
      <w:start w:val="1"/>
      <w:numFmt w:val="bullet"/>
      <w:lvlText w:val="o"/>
      <w:lvlJc w:val="left"/>
      <w:pPr>
        <w:tabs>
          <w:tab w:val="num" w:pos="3600"/>
        </w:tabs>
        <w:ind w:left="3600" w:hanging="360"/>
      </w:pPr>
      <w:rPr>
        <w:rFonts w:ascii="Courier New" w:hAnsi="Courier New" w:hint="default"/>
      </w:rPr>
    </w:lvl>
    <w:lvl w:ilvl="5" w:tplc="8E0A98D2" w:tentative="1">
      <w:start w:val="1"/>
      <w:numFmt w:val="bullet"/>
      <w:lvlText w:val=""/>
      <w:lvlJc w:val="left"/>
      <w:pPr>
        <w:tabs>
          <w:tab w:val="num" w:pos="4320"/>
        </w:tabs>
        <w:ind w:left="4320" w:hanging="360"/>
      </w:pPr>
      <w:rPr>
        <w:rFonts w:ascii="Wingdings" w:hAnsi="Wingdings" w:hint="default"/>
      </w:rPr>
    </w:lvl>
    <w:lvl w:ilvl="6" w:tplc="4A24AB10" w:tentative="1">
      <w:start w:val="1"/>
      <w:numFmt w:val="bullet"/>
      <w:lvlText w:val=""/>
      <w:lvlJc w:val="left"/>
      <w:pPr>
        <w:tabs>
          <w:tab w:val="num" w:pos="5040"/>
        </w:tabs>
        <w:ind w:left="5040" w:hanging="360"/>
      </w:pPr>
      <w:rPr>
        <w:rFonts w:ascii="Symbol" w:hAnsi="Symbol" w:hint="default"/>
      </w:rPr>
    </w:lvl>
    <w:lvl w:ilvl="7" w:tplc="FA00920C" w:tentative="1">
      <w:start w:val="1"/>
      <w:numFmt w:val="bullet"/>
      <w:lvlText w:val="o"/>
      <w:lvlJc w:val="left"/>
      <w:pPr>
        <w:tabs>
          <w:tab w:val="num" w:pos="5760"/>
        </w:tabs>
        <w:ind w:left="5760" w:hanging="360"/>
      </w:pPr>
      <w:rPr>
        <w:rFonts w:ascii="Courier New" w:hAnsi="Courier New" w:hint="default"/>
      </w:rPr>
    </w:lvl>
    <w:lvl w:ilvl="8" w:tplc="3A4CE9B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3B2674"/>
    <w:multiLevelType w:val="hybridMultilevel"/>
    <w:tmpl w:val="E606EFF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05E7B03"/>
    <w:multiLevelType w:val="hybridMultilevel"/>
    <w:tmpl w:val="F530E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3C2DF3"/>
    <w:multiLevelType w:val="hybridMultilevel"/>
    <w:tmpl w:val="BBA2BFB6"/>
    <w:lvl w:ilvl="0" w:tplc="FACC1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F00FBA"/>
    <w:multiLevelType w:val="multilevel"/>
    <w:tmpl w:val="BB36A72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0" w15:restartNumberingAfterBreak="0">
    <w:nsid w:val="2882496E"/>
    <w:multiLevelType w:val="hybridMultilevel"/>
    <w:tmpl w:val="71B4627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667DF8"/>
    <w:multiLevelType w:val="hybridMultilevel"/>
    <w:tmpl w:val="CD0E4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703FCC"/>
    <w:multiLevelType w:val="hybridMultilevel"/>
    <w:tmpl w:val="8A1E2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264DE8"/>
    <w:multiLevelType w:val="hybridMultilevel"/>
    <w:tmpl w:val="FE92C6A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B0144A"/>
    <w:multiLevelType w:val="hybridMultilevel"/>
    <w:tmpl w:val="1E34F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E0894"/>
    <w:multiLevelType w:val="hybridMultilevel"/>
    <w:tmpl w:val="E10E91F0"/>
    <w:lvl w:ilvl="0" w:tplc="2E06E0D4">
      <w:start w:val="1"/>
      <w:numFmt w:val="bullet"/>
      <w:pStyle w:val="Heading4"/>
      <w:lvlText w:val=""/>
      <w:lvlJc w:val="left"/>
      <w:pPr>
        <w:tabs>
          <w:tab w:val="num" w:pos="720"/>
        </w:tabs>
        <w:ind w:left="720" w:hanging="360"/>
      </w:pPr>
      <w:rPr>
        <w:rFonts w:ascii="Symbol" w:hAnsi="Symbol" w:hint="default"/>
      </w:rPr>
    </w:lvl>
    <w:lvl w:ilvl="1" w:tplc="906056C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10522"/>
    <w:multiLevelType w:val="hybridMultilevel"/>
    <w:tmpl w:val="035086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89637A"/>
    <w:multiLevelType w:val="hybridMultilevel"/>
    <w:tmpl w:val="FBAED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D16F0"/>
    <w:multiLevelType w:val="hybridMultilevel"/>
    <w:tmpl w:val="55201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7525F9"/>
    <w:multiLevelType w:val="hybridMultilevel"/>
    <w:tmpl w:val="1994AA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8B343A"/>
    <w:multiLevelType w:val="hybridMultilevel"/>
    <w:tmpl w:val="26A03F3A"/>
    <w:lvl w:ilvl="0" w:tplc="E9C026D4">
      <w:start w:val="1"/>
      <w:numFmt w:val="decimal"/>
      <w:pStyle w:val="IndentNumber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903631"/>
    <w:multiLevelType w:val="hybridMultilevel"/>
    <w:tmpl w:val="985A5110"/>
    <w:lvl w:ilvl="0" w:tplc="79B6B168">
      <w:start w:val="1"/>
      <w:numFmt w:val="bullet"/>
      <w:pStyle w:val="BodyTextIndentBullet"/>
      <w:lvlText w:val=""/>
      <w:lvlJc w:val="left"/>
      <w:pPr>
        <w:tabs>
          <w:tab w:val="num" w:pos="1060"/>
        </w:tabs>
        <w:ind w:left="1060" w:hanging="360"/>
      </w:pPr>
      <w:rPr>
        <w:rFonts w:ascii="Symbol" w:hAnsi="Symbol" w:hint="default"/>
      </w:rPr>
    </w:lvl>
    <w:lvl w:ilvl="1" w:tplc="5D482CBA">
      <w:start w:val="1"/>
      <w:numFmt w:val="bullet"/>
      <w:lvlText w:val="o"/>
      <w:lvlJc w:val="left"/>
      <w:pPr>
        <w:tabs>
          <w:tab w:val="num" w:pos="1780"/>
        </w:tabs>
        <w:ind w:left="1780" w:hanging="360"/>
      </w:pPr>
      <w:rPr>
        <w:rFonts w:ascii="Courier New" w:hAnsi="Courier New" w:hint="default"/>
      </w:rPr>
    </w:lvl>
    <w:lvl w:ilvl="2" w:tplc="57941EEC" w:tentative="1">
      <w:start w:val="1"/>
      <w:numFmt w:val="bullet"/>
      <w:lvlText w:val=""/>
      <w:lvlJc w:val="left"/>
      <w:pPr>
        <w:tabs>
          <w:tab w:val="num" w:pos="2500"/>
        </w:tabs>
        <w:ind w:left="2500" w:hanging="360"/>
      </w:pPr>
      <w:rPr>
        <w:rFonts w:ascii="Wingdings" w:hAnsi="Wingdings" w:hint="default"/>
      </w:rPr>
    </w:lvl>
    <w:lvl w:ilvl="3" w:tplc="CB32E828" w:tentative="1">
      <w:start w:val="1"/>
      <w:numFmt w:val="bullet"/>
      <w:lvlText w:val=""/>
      <w:lvlJc w:val="left"/>
      <w:pPr>
        <w:tabs>
          <w:tab w:val="num" w:pos="3220"/>
        </w:tabs>
        <w:ind w:left="3220" w:hanging="360"/>
      </w:pPr>
      <w:rPr>
        <w:rFonts w:ascii="Symbol" w:hAnsi="Symbol" w:hint="default"/>
      </w:rPr>
    </w:lvl>
    <w:lvl w:ilvl="4" w:tplc="F6D62DC6" w:tentative="1">
      <w:start w:val="1"/>
      <w:numFmt w:val="bullet"/>
      <w:lvlText w:val="o"/>
      <w:lvlJc w:val="left"/>
      <w:pPr>
        <w:tabs>
          <w:tab w:val="num" w:pos="3940"/>
        </w:tabs>
        <w:ind w:left="3940" w:hanging="360"/>
      </w:pPr>
      <w:rPr>
        <w:rFonts w:ascii="Courier New" w:hAnsi="Courier New" w:hint="default"/>
      </w:rPr>
    </w:lvl>
    <w:lvl w:ilvl="5" w:tplc="5A947A6E" w:tentative="1">
      <w:start w:val="1"/>
      <w:numFmt w:val="bullet"/>
      <w:lvlText w:val=""/>
      <w:lvlJc w:val="left"/>
      <w:pPr>
        <w:tabs>
          <w:tab w:val="num" w:pos="4660"/>
        </w:tabs>
        <w:ind w:left="4660" w:hanging="360"/>
      </w:pPr>
      <w:rPr>
        <w:rFonts w:ascii="Wingdings" w:hAnsi="Wingdings" w:hint="default"/>
      </w:rPr>
    </w:lvl>
    <w:lvl w:ilvl="6" w:tplc="6660CE72" w:tentative="1">
      <w:start w:val="1"/>
      <w:numFmt w:val="bullet"/>
      <w:lvlText w:val=""/>
      <w:lvlJc w:val="left"/>
      <w:pPr>
        <w:tabs>
          <w:tab w:val="num" w:pos="5380"/>
        </w:tabs>
        <w:ind w:left="5380" w:hanging="360"/>
      </w:pPr>
      <w:rPr>
        <w:rFonts w:ascii="Symbol" w:hAnsi="Symbol" w:hint="default"/>
      </w:rPr>
    </w:lvl>
    <w:lvl w:ilvl="7" w:tplc="720E01E4" w:tentative="1">
      <w:start w:val="1"/>
      <w:numFmt w:val="bullet"/>
      <w:lvlText w:val="o"/>
      <w:lvlJc w:val="left"/>
      <w:pPr>
        <w:tabs>
          <w:tab w:val="num" w:pos="6100"/>
        </w:tabs>
        <w:ind w:left="6100" w:hanging="360"/>
      </w:pPr>
      <w:rPr>
        <w:rFonts w:ascii="Courier New" w:hAnsi="Courier New" w:hint="default"/>
      </w:rPr>
    </w:lvl>
    <w:lvl w:ilvl="8" w:tplc="F2FA2B24"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54B61B22"/>
    <w:multiLevelType w:val="hybridMultilevel"/>
    <w:tmpl w:val="3EAA90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5D04755"/>
    <w:multiLevelType w:val="hybridMultilevel"/>
    <w:tmpl w:val="925674B2"/>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9734C8E"/>
    <w:multiLevelType w:val="hybridMultilevel"/>
    <w:tmpl w:val="B582E054"/>
    <w:lvl w:ilvl="0" w:tplc="263A0756">
      <w:start w:val="1"/>
      <w:numFmt w:val="bullet"/>
      <w:pStyle w:val="phil"/>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7B1311"/>
    <w:multiLevelType w:val="singleLevel"/>
    <w:tmpl w:val="37E23EEA"/>
    <w:lvl w:ilvl="0">
      <w:start w:val="1"/>
      <w:numFmt w:val="bullet"/>
      <w:pStyle w:val="SimpleList"/>
      <w:lvlText w:val=""/>
      <w:legacy w:legacy="1" w:legacySpace="0" w:legacyIndent="283"/>
      <w:lvlJc w:val="left"/>
      <w:pPr>
        <w:ind w:left="283" w:hanging="283"/>
      </w:pPr>
      <w:rPr>
        <w:rFonts w:ascii="Symbol" w:hAnsi="Symbol" w:hint="default"/>
      </w:rPr>
    </w:lvl>
  </w:abstractNum>
  <w:abstractNum w:abstractNumId="36" w15:restartNumberingAfterBreak="0">
    <w:nsid w:val="5FA7449F"/>
    <w:multiLevelType w:val="hybridMultilevel"/>
    <w:tmpl w:val="87A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8B75BB"/>
    <w:multiLevelType w:val="hybridMultilevel"/>
    <w:tmpl w:val="DC762FF2"/>
    <w:lvl w:ilvl="0" w:tplc="D39824E4">
      <w:start w:val="1"/>
      <w:numFmt w:val="bullet"/>
      <w:pStyle w:val="Bullet"/>
      <w:lvlText w:val=""/>
      <w:lvlJc w:val="left"/>
      <w:pPr>
        <w:tabs>
          <w:tab w:val="num" w:pos="360"/>
        </w:tabs>
        <w:ind w:left="360" w:hanging="360"/>
      </w:pPr>
      <w:rPr>
        <w:rFonts w:ascii="Symbol" w:hAnsi="Symbol" w:hint="default"/>
      </w:rPr>
    </w:lvl>
    <w:lvl w:ilvl="1" w:tplc="8A0C7F34" w:tentative="1">
      <w:start w:val="1"/>
      <w:numFmt w:val="bullet"/>
      <w:lvlText w:val="o"/>
      <w:lvlJc w:val="left"/>
      <w:pPr>
        <w:tabs>
          <w:tab w:val="num" w:pos="1080"/>
        </w:tabs>
        <w:ind w:left="1080" w:hanging="360"/>
      </w:pPr>
      <w:rPr>
        <w:rFonts w:ascii="Courier New" w:hAnsi="Courier New" w:hint="default"/>
      </w:rPr>
    </w:lvl>
    <w:lvl w:ilvl="2" w:tplc="5094A796" w:tentative="1">
      <w:start w:val="1"/>
      <w:numFmt w:val="bullet"/>
      <w:lvlText w:val=""/>
      <w:lvlJc w:val="left"/>
      <w:pPr>
        <w:tabs>
          <w:tab w:val="num" w:pos="1800"/>
        </w:tabs>
        <w:ind w:left="1800" w:hanging="360"/>
      </w:pPr>
      <w:rPr>
        <w:rFonts w:ascii="Wingdings" w:hAnsi="Wingdings" w:hint="default"/>
      </w:rPr>
    </w:lvl>
    <w:lvl w:ilvl="3" w:tplc="C0C861A4" w:tentative="1">
      <w:start w:val="1"/>
      <w:numFmt w:val="bullet"/>
      <w:lvlText w:val=""/>
      <w:lvlJc w:val="left"/>
      <w:pPr>
        <w:tabs>
          <w:tab w:val="num" w:pos="2520"/>
        </w:tabs>
        <w:ind w:left="2520" w:hanging="360"/>
      </w:pPr>
      <w:rPr>
        <w:rFonts w:ascii="Symbol" w:hAnsi="Symbol" w:hint="default"/>
      </w:rPr>
    </w:lvl>
    <w:lvl w:ilvl="4" w:tplc="44FCD02C" w:tentative="1">
      <w:start w:val="1"/>
      <w:numFmt w:val="bullet"/>
      <w:lvlText w:val="o"/>
      <w:lvlJc w:val="left"/>
      <w:pPr>
        <w:tabs>
          <w:tab w:val="num" w:pos="3240"/>
        </w:tabs>
        <w:ind w:left="3240" w:hanging="360"/>
      </w:pPr>
      <w:rPr>
        <w:rFonts w:ascii="Courier New" w:hAnsi="Courier New" w:hint="default"/>
      </w:rPr>
    </w:lvl>
    <w:lvl w:ilvl="5" w:tplc="DC8C841E" w:tentative="1">
      <w:start w:val="1"/>
      <w:numFmt w:val="bullet"/>
      <w:lvlText w:val=""/>
      <w:lvlJc w:val="left"/>
      <w:pPr>
        <w:tabs>
          <w:tab w:val="num" w:pos="3960"/>
        </w:tabs>
        <w:ind w:left="3960" w:hanging="360"/>
      </w:pPr>
      <w:rPr>
        <w:rFonts w:ascii="Wingdings" w:hAnsi="Wingdings" w:hint="default"/>
      </w:rPr>
    </w:lvl>
    <w:lvl w:ilvl="6" w:tplc="F44227CA" w:tentative="1">
      <w:start w:val="1"/>
      <w:numFmt w:val="bullet"/>
      <w:lvlText w:val=""/>
      <w:lvlJc w:val="left"/>
      <w:pPr>
        <w:tabs>
          <w:tab w:val="num" w:pos="4680"/>
        </w:tabs>
        <w:ind w:left="4680" w:hanging="360"/>
      </w:pPr>
      <w:rPr>
        <w:rFonts w:ascii="Symbol" w:hAnsi="Symbol" w:hint="default"/>
      </w:rPr>
    </w:lvl>
    <w:lvl w:ilvl="7" w:tplc="DDDCEDEE" w:tentative="1">
      <w:start w:val="1"/>
      <w:numFmt w:val="bullet"/>
      <w:lvlText w:val="o"/>
      <w:lvlJc w:val="left"/>
      <w:pPr>
        <w:tabs>
          <w:tab w:val="num" w:pos="5400"/>
        </w:tabs>
        <w:ind w:left="5400" w:hanging="360"/>
      </w:pPr>
      <w:rPr>
        <w:rFonts w:ascii="Courier New" w:hAnsi="Courier New" w:hint="default"/>
      </w:rPr>
    </w:lvl>
    <w:lvl w:ilvl="8" w:tplc="7302B1FA"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9C47D1"/>
    <w:multiLevelType w:val="hybridMultilevel"/>
    <w:tmpl w:val="A62A263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046C5C"/>
    <w:multiLevelType w:val="singleLevel"/>
    <w:tmpl w:val="14DC95DA"/>
    <w:lvl w:ilvl="0">
      <w:start w:val="1"/>
      <w:numFmt w:val="bullet"/>
      <w:pStyle w:val="BodyText1"/>
      <w:lvlText w:val=""/>
      <w:lvlJc w:val="left"/>
      <w:pPr>
        <w:tabs>
          <w:tab w:val="num" w:pos="360"/>
        </w:tabs>
        <w:ind w:left="360" w:hanging="360"/>
      </w:pPr>
      <w:rPr>
        <w:rFonts w:ascii="Symbol" w:hAnsi="Symbol" w:hint="default"/>
      </w:rPr>
    </w:lvl>
  </w:abstractNum>
  <w:abstractNum w:abstractNumId="40" w15:restartNumberingAfterBreak="0">
    <w:nsid w:val="70857BB5"/>
    <w:multiLevelType w:val="hybridMultilevel"/>
    <w:tmpl w:val="372859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01905"/>
    <w:multiLevelType w:val="hybridMultilevel"/>
    <w:tmpl w:val="00981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50579"/>
    <w:multiLevelType w:val="hybridMultilevel"/>
    <w:tmpl w:val="8416D8DC"/>
    <w:lvl w:ilvl="0" w:tplc="2EF60C90">
      <w:start w:val="1"/>
      <w:numFmt w:val="bullet"/>
      <w:lvlText w:val=""/>
      <w:lvlJc w:val="left"/>
      <w:pPr>
        <w:tabs>
          <w:tab w:val="num" w:pos="720"/>
        </w:tabs>
        <w:ind w:left="720" w:hanging="360"/>
      </w:pPr>
      <w:rPr>
        <w:rFonts w:ascii="Wingdings" w:hAnsi="Wingdings" w:hint="default"/>
      </w:rPr>
    </w:lvl>
    <w:lvl w:ilvl="1" w:tplc="41DE6FC6">
      <w:start w:val="1"/>
      <w:numFmt w:val="decimal"/>
      <w:lvlText w:val="%2."/>
      <w:lvlJc w:val="left"/>
      <w:pPr>
        <w:tabs>
          <w:tab w:val="num" w:pos="1440"/>
        </w:tabs>
        <w:ind w:left="1440" w:hanging="360"/>
      </w:pPr>
    </w:lvl>
    <w:lvl w:ilvl="2" w:tplc="8A3208BA">
      <w:start w:val="1"/>
      <w:numFmt w:val="decimal"/>
      <w:lvlText w:val="%3."/>
      <w:lvlJc w:val="left"/>
      <w:pPr>
        <w:tabs>
          <w:tab w:val="num" w:pos="2160"/>
        </w:tabs>
        <w:ind w:left="2160" w:hanging="360"/>
      </w:pPr>
    </w:lvl>
    <w:lvl w:ilvl="3" w:tplc="3956F9D4">
      <w:start w:val="1"/>
      <w:numFmt w:val="decimal"/>
      <w:lvlText w:val="%4."/>
      <w:lvlJc w:val="left"/>
      <w:pPr>
        <w:tabs>
          <w:tab w:val="num" w:pos="2880"/>
        </w:tabs>
        <w:ind w:left="2880" w:hanging="360"/>
      </w:pPr>
    </w:lvl>
    <w:lvl w:ilvl="4" w:tplc="D666BD6C">
      <w:start w:val="1"/>
      <w:numFmt w:val="decimal"/>
      <w:lvlText w:val="%5."/>
      <w:lvlJc w:val="left"/>
      <w:pPr>
        <w:tabs>
          <w:tab w:val="num" w:pos="3600"/>
        </w:tabs>
        <w:ind w:left="3600" w:hanging="360"/>
      </w:pPr>
    </w:lvl>
    <w:lvl w:ilvl="5" w:tplc="5136F1C4">
      <w:start w:val="1"/>
      <w:numFmt w:val="decimal"/>
      <w:lvlText w:val="%6."/>
      <w:lvlJc w:val="left"/>
      <w:pPr>
        <w:tabs>
          <w:tab w:val="num" w:pos="4320"/>
        </w:tabs>
        <w:ind w:left="4320" w:hanging="360"/>
      </w:pPr>
    </w:lvl>
    <w:lvl w:ilvl="6" w:tplc="8A380C04">
      <w:start w:val="1"/>
      <w:numFmt w:val="decimal"/>
      <w:lvlText w:val="%7."/>
      <w:lvlJc w:val="left"/>
      <w:pPr>
        <w:tabs>
          <w:tab w:val="num" w:pos="5040"/>
        </w:tabs>
        <w:ind w:left="5040" w:hanging="360"/>
      </w:pPr>
    </w:lvl>
    <w:lvl w:ilvl="7" w:tplc="5A4EE8E4">
      <w:start w:val="1"/>
      <w:numFmt w:val="decimal"/>
      <w:lvlText w:val="%8."/>
      <w:lvlJc w:val="left"/>
      <w:pPr>
        <w:tabs>
          <w:tab w:val="num" w:pos="5760"/>
        </w:tabs>
        <w:ind w:left="5760" w:hanging="360"/>
      </w:pPr>
    </w:lvl>
    <w:lvl w:ilvl="8" w:tplc="34B446CC">
      <w:start w:val="1"/>
      <w:numFmt w:val="decimal"/>
      <w:lvlText w:val="%9."/>
      <w:lvlJc w:val="left"/>
      <w:pPr>
        <w:tabs>
          <w:tab w:val="num" w:pos="6480"/>
        </w:tabs>
        <w:ind w:left="6480" w:hanging="360"/>
      </w:pPr>
    </w:lvl>
  </w:abstractNum>
  <w:abstractNum w:abstractNumId="43" w15:restartNumberingAfterBreak="0">
    <w:nsid w:val="779153AC"/>
    <w:multiLevelType w:val="hybridMultilevel"/>
    <w:tmpl w:val="7DD49BFE"/>
    <w:lvl w:ilvl="0" w:tplc="33C0BA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4A4F57"/>
    <w:multiLevelType w:val="hybridMultilevel"/>
    <w:tmpl w:val="064C07CE"/>
    <w:lvl w:ilvl="0" w:tplc="A74A492A">
      <w:start w:val="1"/>
      <w:numFmt w:val="bullet"/>
      <w:lvlText w:val=""/>
      <w:lvlJc w:val="left"/>
      <w:pPr>
        <w:tabs>
          <w:tab w:val="num" w:pos="360"/>
        </w:tabs>
        <w:ind w:left="360" w:hanging="360"/>
      </w:pPr>
      <w:rPr>
        <w:rFonts w:ascii="Symbol" w:hAnsi="Symbol" w:hint="default"/>
      </w:rPr>
    </w:lvl>
    <w:lvl w:ilvl="1" w:tplc="7668021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31"/>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35"/>
  </w:num>
  <w:num w:numId="12">
    <w:abstractNumId w:val="15"/>
  </w:num>
  <w:num w:numId="13">
    <w:abstractNumId w:val="11"/>
  </w:num>
  <w:num w:numId="14">
    <w:abstractNumId w:val="19"/>
  </w:num>
  <w:num w:numId="15">
    <w:abstractNumId w:val="39"/>
  </w:num>
  <w:num w:numId="16">
    <w:abstractNumId w:val="34"/>
  </w:num>
  <w:num w:numId="17">
    <w:abstractNumId w:val="30"/>
  </w:num>
  <w:num w:numId="18">
    <w:abstractNumId w:val="25"/>
  </w:num>
  <w:num w:numId="19">
    <w:abstractNumId w:val="26"/>
  </w:num>
  <w:num w:numId="20">
    <w:abstractNumId w:val="22"/>
  </w:num>
  <w:num w:numId="21">
    <w:abstractNumId w:val="14"/>
  </w:num>
  <w:num w:numId="22">
    <w:abstractNumId w:val="24"/>
  </w:num>
  <w:num w:numId="23">
    <w:abstractNumId w:val="28"/>
  </w:num>
  <w:num w:numId="24">
    <w:abstractNumId w:val="17"/>
  </w:num>
  <w:num w:numId="25">
    <w:abstractNumId w:val="27"/>
  </w:num>
  <w:num w:numId="26">
    <w:abstractNumId w:val="9"/>
  </w:num>
  <w:num w:numId="27">
    <w:abstractNumId w:val="16"/>
  </w:num>
  <w:num w:numId="28">
    <w:abstractNumId w:val="38"/>
  </w:num>
  <w:num w:numId="29">
    <w:abstractNumId w:val="23"/>
  </w:num>
  <w:num w:numId="30">
    <w:abstractNumId w:val="20"/>
  </w:num>
  <w:num w:numId="31">
    <w:abstractNumId w:val="10"/>
  </w:num>
  <w:num w:numId="32">
    <w:abstractNumId w:val="32"/>
  </w:num>
  <w:num w:numId="33">
    <w:abstractNumId w:val="41"/>
  </w:num>
  <w:num w:numId="34">
    <w:abstractNumId w:val="44"/>
  </w:num>
  <w:num w:numId="35">
    <w:abstractNumId w:val="13"/>
  </w:num>
  <w:num w:numId="36">
    <w:abstractNumId w:val="8"/>
  </w:num>
  <w:num w:numId="37">
    <w:abstractNumId w:val="21"/>
  </w:num>
  <w:num w:numId="38">
    <w:abstractNumId w:val="43"/>
  </w:num>
  <w:num w:numId="39">
    <w:abstractNumId w:val="36"/>
  </w:num>
  <w:num w:numId="40">
    <w:abstractNumId w:val="33"/>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9"/>
  </w:num>
  <w:num w:numId="44">
    <w:abstractNumId w:val="12"/>
  </w:num>
  <w:num w:numId="4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D48"/>
    <w:rsid w:val="0001248E"/>
    <w:rsid w:val="000220AD"/>
    <w:rsid w:val="0003241C"/>
    <w:rsid w:val="00034B19"/>
    <w:rsid w:val="000369A6"/>
    <w:rsid w:val="00051262"/>
    <w:rsid w:val="00070D15"/>
    <w:rsid w:val="00084212"/>
    <w:rsid w:val="00086106"/>
    <w:rsid w:val="00087E2C"/>
    <w:rsid w:val="000D1C4B"/>
    <w:rsid w:val="000E2734"/>
    <w:rsid w:val="00105D29"/>
    <w:rsid w:val="00107F49"/>
    <w:rsid w:val="00111FA4"/>
    <w:rsid w:val="00156D1D"/>
    <w:rsid w:val="00157AE3"/>
    <w:rsid w:val="001663E8"/>
    <w:rsid w:val="00170CC8"/>
    <w:rsid w:val="00171DE4"/>
    <w:rsid w:val="00172508"/>
    <w:rsid w:val="001A316F"/>
    <w:rsid w:val="001A4855"/>
    <w:rsid w:val="001A7A3F"/>
    <w:rsid w:val="001C250B"/>
    <w:rsid w:val="001C5BFC"/>
    <w:rsid w:val="001D5328"/>
    <w:rsid w:val="001E1A99"/>
    <w:rsid w:val="002050B2"/>
    <w:rsid w:val="00210245"/>
    <w:rsid w:val="00215FA7"/>
    <w:rsid w:val="00231693"/>
    <w:rsid w:val="0025159F"/>
    <w:rsid w:val="00257079"/>
    <w:rsid w:val="0026118E"/>
    <w:rsid w:val="00284ED8"/>
    <w:rsid w:val="002870B7"/>
    <w:rsid w:val="00293E51"/>
    <w:rsid w:val="002A0EAD"/>
    <w:rsid w:val="002B04B3"/>
    <w:rsid w:val="002C4C0C"/>
    <w:rsid w:val="002D78BA"/>
    <w:rsid w:val="002E0D8A"/>
    <w:rsid w:val="002E24A4"/>
    <w:rsid w:val="002E5C49"/>
    <w:rsid w:val="002E7480"/>
    <w:rsid w:val="00303B73"/>
    <w:rsid w:val="00323C63"/>
    <w:rsid w:val="003303F2"/>
    <w:rsid w:val="003313D4"/>
    <w:rsid w:val="00343552"/>
    <w:rsid w:val="00351AF4"/>
    <w:rsid w:val="00365043"/>
    <w:rsid w:val="003659F9"/>
    <w:rsid w:val="0036781B"/>
    <w:rsid w:val="0037150B"/>
    <w:rsid w:val="00382A56"/>
    <w:rsid w:val="003A36D6"/>
    <w:rsid w:val="003A7C4B"/>
    <w:rsid w:val="003B3748"/>
    <w:rsid w:val="003D2074"/>
    <w:rsid w:val="003E1A30"/>
    <w:rsid w:val="003F2053"/>
    <w:rsid w:val="003F4F0C"/>
    <w:rsid w:val="00410D8E"/>
    <w:rsid w:val="00410E97"/>
    <w:rsid w:val="00420B80"/>
    <w:rsid w:val="004212A0"/>
    <w:rsid w:val="0042291B"/>
    <w:rsid w:val="00422F4F"/>
    <w:rsid w:val="00436794"/>
    <w:rsid w:val="00445ECD"/>
    <w:rsid w:val="004511C5"/>
    <w:rsid w:val="004560AB"/>
    <w:rsid w:val="004748AB"/>
    <w:rsid w:val="00474D41"/>
    <w:rsid w:val="00484F38"/>
    <w:rsid w:val="004A3AC1"/>
    <w:rsid w:val="004B353B"/>
    <w:rsid w:val="004B3ADF"/>
    <w:rsid w:val="004C5069"/>
    <w:rsid w:val="004D552B"/>
    <w:rsid w:val="004D61AD"/>
    <w:rsid w:val="004E37F3"/>
    <w:rsid w:val="004E7A2F"/>
    <w:rsid w:val="00550F2D"/>
    <w:rsid w:val="00554E29"/>
    <w:rsid w:val="00563DD7"/>
    <w:rsid w:val="00565F2A"/>
    <w:rsid w:val="00572338"/>
    <w:rsid w:val="0057358C"/>
    <w:rsid w:val="00581A03"/>
    <w:rsid w:val="00583B89"/>
    <w:rsid w:val="00594655"/>
    <w:rsid w:val="00596818"/>
    <w:rsid w:val="00597ED7"/>
    <w:rsid w:val="005A41E5"/>
    <w:rsid w:val="005A48F6"/>
    <w:rsid w:val="005A6747"/>
    <w:rsid w:val="005C6142"/>
    <w:rsid w:val="005C7617"/>
    <w:rsid w:val="005F7822"/>
    <w:rsid w:val="00605168"/>
    <w:rsid w:val="006162C9"/>
    <w:rsid w:val="006206E1"/>
    <w:rsid w:val="006314D9"/>
    <w:rsid w:val="00645AE8"/>
    <w:rsid w:val="00664551"/>
    <w:rsid w:val="00664F17"/>
    <w:rsid w:val="006719CB"/>
    <w:rsid w:val="00673CC4"/>
    <w:rsid w:val="00691264"/>
    <w:rsid w:val="00697961"/>
    <w:rsid w:val="00697FFB"/>
    <w:rsid w:val="006A3F1E"/>
    <w:rsid w:val="006B6F3C"/>
    <w:rsid w:val="006C2A22"/>
    <w:rsid w:val="006E74FC"/>
    <w:rsid w:val="006F503D"/>
    <w:rsid w:val="00702932"/>
    <w:rsid w:val="00733CE4"/>
    <w:rsid w:val="007350E4"/>
    <w:rsid w:val="0073594F"/>
    <w:rsid w:val="0074772A"/>
    <w:rsid w:val="00754BDA"/>
    <w:rsid w:val="00770479"/>
    <w:rsid w:val="007751CA"/>
    <w:rsid w:val="00775969"/>
    <w:rsid w:val="00780AF7"/>
    <w:rsid w:val="007814D3"/>
    <w:rsid w:val="0078275B"/>
    <w:rsid w:val="007A0603"/>
    <w:rsid w:val="007B502A"/>
    <w:rsid w:val="007C1668"/>
    <w:rsid w:val="007C247C"/>
    <w:rsid w:val="007D7B5C"/>
    <w:rsid w:val="007F06DB"/>
    <w:rsid w:val="007F6B94"/>
    <w:rsid w:val="00817B63"/>
    <w:rsid w:val="008465BD"/>
    <w:rsid w:val="008503C1"/>
    <w:rsid w:val="00873FAD"/>
    <w:rsid w:val="00886CA1"/>
    <w:rsid w:val="008875B5"/>
    <w:rsid w:val="008943EB"/>
    <w:rsid w:val="0089733B"/>
    <w:rsid w:val="008D109D"/>
    <w:rsid w:val="008D5E62"/>
    <w:rsid w:val="008E61DC"/>
    <w:rsid w:val="008E62CB"/>
    <w:rsid w:val="008F6E0B"/>
    <w:rsid w:val="00907049"/>
    <w:rsid w:val="0091645B"/>
    <w:rsid w:val="0092260F"/>
    <w:rsid w:val="00930C55"/>
    <w:rsid w:val="00931B88"/>
    <w:rsid w:val="00934BBF"/>
    <w:rsid w:val="009535DD"/>
    <w:rsid w:val="0097060A"/>
    <w:rsid w:val="00977B71"/>
    <w:rsid w:val="009A4023"/>
    <w:rsid w:val="009A759B"/>
    <w:rsid w:val="009F48B7"/>
    <w:rsid w:val="009F71E7"/>
    <w:rsid w:val="00A0571A"/>
    <w:rsid w:val="00A05AB6"/>
    <w:rsid w:val="00A14268"/>
    <w:rsid w:val="00A32F93"/>
    <w:rsid w:val="00A33DCE"/>
    <w:rsid w:val="00A356C4"/>
    <w:rsid w:val="00A359BF"/>
    <w:rsid w:val="00A54844"/>
    <w:rsid w:val="00A70BA7"/>
    <w:rsid w:val="00A82F50"/>
    <w:rsid w:val="00A92A3B"/>
    <w:rsid w:val="00A931D3"/>
    <w:rsid w:val="00AB3EDA"/>
    <w:rsid w:val="00AC04DC"/>
    <w:rsid w:val="00AC41C6"/>
    <w:rsid w:val="00AC7D48"/>
    <w:rsid w:val="00AE1A6A"/>
    <w:rsid w:val="00AE22AD"/>
    <w:rsid w:val="00AE6EDC"/>
    <w:rsid w:val="00AF2DCD"/>
    <w:rsid w:val="00AF3CCE"/>
    <w:rsid w:val="00B05CD7"/>
    <w:rsid w:val="00B25264"/>
    <w:rsid w:val="00B25D8E"/>
    <w:rsid w:val="00B30FA1"/>
    <w:rsid w:val="00B52238"/>
    <w:rsid w:val="00B52E77"/>
    <w:rsid w:val="00B61D50"/>
    <w:rsid w:val="00B76817"/>
    <w:rsid w:val="00B8028B"/>
    <w:rsid w:val="00B94AE4"/>
    <w:rsid w:val="00BE5E0E"/>
    <w:rsid w:val="00BE7E87"/>
    <w:rsid w:val="00C026F4"/>
    <w:rsid w:val="00C03396"/>
    <w:rsid w:val="00C0451E"/>
    <w:rsid w:val="00C14575"/>
    <w:rsid w:val="00C156B2"/>
    <w:rsid w:val="00C16154"/>
    <w:rsid w:val="00C43A17"/>
    <w:rsid w:val="00C4496C"/>
    <w:rsid w:val="00C744C4"/>
    <w:rsid w:val="00C768A0"/>
    <w:rsid w:val="00C774CB"/>
    <w:rsid w:val="00C86D77"/>
    <w:rsid w:val="00CA6859"/>
    <w:rsid w:val="00CB0F38"/>
    <w:rsid w:val="00CB195F"/>
    <w:rsid w:val="00CB67EC"/>
    <w:rsid w:val="00CD0FE6"/>
    <w:rsid w:val="00CD5654"/>
    <w:rsid w:val="00CD6EF8"/>
    <w:rsid w:val="00CF5429"/>
    <w:rsid w:val="00CF58D3"/>
    <w:rsid w:val="00D06ED8"/>
    <w:rsid w:val="00D15D29"/>
    <w:rsid w:val="00D212FE"/>
    <w:rsid w:val="00D21715"/>
    <w:rsid w:val="00D63482"/>
    <w:rsid w:val="00D84EBC"/>
    <w:rsid w:val="00DB0134"/>
    <w:rsid w:val="00DB11BE"/>
    <w:rsid w:val="00DB3EF1"/>
    <w:rsid w:val="00DE145B"/>
    <w:rsid w:val="00DE3DB8"/>
    <w:rsid w:val="00DF431C"/>
    <w:rsid w:val="00E07310"/>
    <w:rsid w:val="00E15D0B"/>
    <w:rsid w:val="00E2099B"/>
    <w:rsid w:val="00E24B5F"/>
    <w:rsid w:val="00E40A4B"/>
    <w:rsid w:val="00E4727E"/>
    <w:rsid w:val="00E55935"/>
    <w:rsid w:val="00E612A7"/>
    <w:rsid w:val="00E61E20"/>
    <w:rsid w:val="00E64B77"/>
    <w:rsid w:val="00E93DEB"/>
    <w:rsid w:val="00EA0181"/>
    <w:rsid w:val="00EA0AB0"/>
    <w:rsid w:val="00EB18C8"/>
    <w:rsid w:val="00EB4044"/>
    <w:rsid w:val="00ED5B9C"/>
    <w:rsid w:val="00ED76BE"/>
    <w:rsid w:val="00EF05B7"/>
    <w:rsid w:val="00EF517D"/>
    <w:rsid w:val="00F01DE3"/>
    <w:rsid w:val="00F1133B"/>
    <w:rsid w:val="00F11DC7"/>
    <w:rsid w:val="00F1566B"/>
    <w:rsid w:val="00F172E4"/>
    <w:rsid w:val="00F17491"/>
    <w:rsid w:val="00F46F39"/>
    <w:rsid w:val="00F51C2F"/>
    <w:rsid w:val="00F51C66"/>
    <w:rsid w:val="00F60C90"/>
    <w:rsid w:val="00F62472"/>
    <w:rsid w:val="00F7756D"/>
    <w:rsid w:val="00F86DBD"/>
    <w:rsid w:val="00FB2888"/>
    <w:rsid w:val="00FC4B80"/>
    <w:rsid w:val="00FC6F97"/>
    <w:rsid w:val="00FC75BD"/>
    <w:rsid w:val="00FD3B10"/>
    <w:rsid w:val="00FD7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EA3B20-53FE-44B1-B0C7-EFC57FF3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Tahoma" w:hAnsi="Tahoma"/>
      <w:lang w:val="en-GB"/>
    </w:rPr>
  </w:style>
  <w:style w:type="paragraph" w:styleId="Heading1">
    <w:name w:val="heading 1"/>
    <w:aliases w:val="h1,1m"/>
    <w:basedOn w:val="Normal"/>
    <w:next w:val="Normal"/>
    <w:qFormat/>
    <w:pPr>
      <w:keepNext/>
      <w:pageBreakBefore/>
      <w:numPr>
        <w:numId w:val="14"/>
      </w:numPr>
      <w:pBdr>
        <w:bottom w:val="single" w:sz="6" w:space="1" w:color="auto"/>
      </w:pBdr>
      <w:spacing w:before="240" w:after="240"/>
      <w:outlineLvl w:val="0"/>
    </w:pPr>
    <w:rPr>
      <w:b/>
      <w:kern w:val="28"/>
      <w:sz w:val="24"/>
    </w:rPr>
  </w:style>
  <w:style w:type="paragraph" w:styleId="Heading2">
    <w:name w:val="heading 2"/>
    <w:aliases w:val="h2,Chapter Title"/>
    <w:basedOn w:val="Normal"/>
    <w:next w:val="BodyText"/>
    <w:qFormat/>
    <w:pPr>
      <w:keepNext/>
      <w:keepLines/>
      <w:numPr>
        <w:ilvl w:val="1"/>
        <w:numId w:val="14"/>
      </w:numPr>
      <w:spacing w:before="240" w:after="240"/>
      <w:outlineLvl w:val="1"/>
    </w:pPr>
    <w:rPr>
      <w:b/>
      <w:iCs/>
    </w:rPr>
  </w:style>
  <w:style w:type="paragraph" w:styleId="Heading3">
    <w:name w:val="heading 3"/>
    <w:aliases w:val="h3"/>
    <w:basedOn w:val="Normal"/>
    <w:next w:val="Normal"/>
    <w:link w:val="Heading3Char"/>
    <w:qFormat/>
    <w:pPr>
      <w:keepNext/>
      <w:numPr>
        <w:ilvl w:val="2"/>
        <w:numId w:val="14"/>
      </w:numPr>
      <w:spacing w:before="120" w:after="120"/>
      <w:outlineLvl w:val="2"/>
    </w:pPr>
    <w:rPr>
      <w:b/>
      <w:i/>
      <w:iCs/>
    </w:rPr>
  </w:style>
  <w:style w:type="paragraph" w:styleId="Heading4">
    <w:name w:val="heading 4"/>
    <w:aliases w:val="h4"/>
    <w:basedOn w:val="Normal"/>
    <w:next w:val="Normal"/>
    <w:autoRedefine/>
    <w:qFormat/>
    <w:pPr>
      <w:keepNext/>
      <w:keepLines/>
      <w:numPr>
        <w:numId w:val="18"/>
      </w:numPr>
      <w:tabs>
        <w:tab w:val="clear" w:pos="720"/>
        <w:tab w:val="num" w:pos="0"/>
      </w:tabs>
      <w:spacing w:after="120"/>
      <w:outlineLvl w:val="3"/>
    </w:pPr>
    <w:rPr>
      <w:color w:val="FF0000"/>
    </w:rPr>
  </w:style>
  <w:style w:type="paragraph" w:styleId="Heading5">
    <w:name w:val="heading 5"/>
    <w:basedOn w:val="Normal"/>
    <w:next w:val="Normal"/>
    <w:qFormat/>
    <w:pPr>
      <w:numPr>
        <w:ilvl w:val="4"/>
        <w:numId w:val="14"/>
      </w:numPr>
      <w:spacing w:before="240" w:after="60"/>
      <w:outlineLvl w:val="4"/>
    </w:pPr>
    <w:rPr>
      <w:rFonts w:ascii="Arial" w:hAnsi="Arial"/>
      <w:sz w:val="22"/>
    </w:rPr>
  </w:style>
  <w:style w:type="paragraph" w:styleId="Heading6">
    <w:name w:val="heading 6"/>
    <w:basedOn w:val="Normal"/>
    <w:next w:val="Normal"/>
    <w:qFormat/>
    <w:pPr>
      <w:numPr>
        <w:ilvl w:val="5"/>
        <w:numId w:val="14"/>
      </w:numPr>
      <w:spacing w:before="240" w:after="60"/>
      <w:outlineLvl w:val="5"/>
    </w:pPr>
    <w:rPr>
      <w:i/>
      <w:sz w:val="24"/>
    </w:rPr>
  </w:style>
  <w:style w:type="paragraph" w:styleId="Heading7">
    <w:name w:val="heading 7"/>
    <w:basedOn w:val="Normal"/>
    <w:next w:val="Normal"/>
    <w:qFormat/>
    <w:pPr>
      <w:numPr>
        <w:ilvl w:val="6"/>
        <w:numId w:val="14"/>
      </w:numPr>
      <w:spacing w:before="240" w:after="60"/>
      <w:outlineLvl w:val="6"/>
    </w:pPr>
    <w:rPr>
      <w:rFonts w:ascii="Arial" w:hAnsi="Arial"/>
    </w:rPr>
  </w:style>
  <w:style w:type="paragraph" w:styleId="Heading8">
    <w:name w:val="heading 8"/>
    <w:basedOn w:val="Normal"/>
    <w:next w:val="Normal"/>
    <w:qFormat/>
    <w:pPr>
      <w:numPr>
        <w:ilvl w:val="7"/>
        <w:numId w:val="14"/>
      </w:numPr>
      <w:spacing w:before="240" w:after="60"/>
      <w:outlineLvl w:val="7"/>
    </w:pPr>
    <w:rPr>
      <w:rFonts w:ascii="Arial" w:hAnsi="Arial"/>
      <w:i/>
    </w:rPr>
  </w:style>
  <w:style w:type="paragraph" w:styleId="Heading9">
    <w:name w:val="heading 9"/>
    <w:basedOn w:val="Normal"/>
    <w:next w:val="Normal"/>
    <w:qFormat/>
    <w:pPr>
      <w:numPr>
        <w:ilvl w:val="8"/>
        <w:numId w:val="1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Intro"/>
    <w:basedOn w:val="Normal"/>
    <w:pPr>
      <w:keepNext/>
      <w:keepLines/>
      <w:spacing w:before="100" w:beforeAutospacing="1" w:after="100" w:afterAutospacing="1"/>
    </w:pPr>
  </w:style>
  <w:style w:type="paragraph" w:styleId="TOC1">
    <w:name w:val="toc 1"/>
    <w:basedOn w:val="Normal"/>
    <w:next w:val="Normal"/>
    <w:uiPriority w:val="39"/>
    <w:pPr>
      <w:tabs>
        <w:tab w:val="left" w:pos="400"/>
        <w:tab w:val="right" w:leader="underscore" w:pos="9061"/>
      </w:tabs>
      <w:spacing w:before="120"/>
    </w:pPr>
    <w:rPr>
      <w:rFonts w:cs="Tahoma"/>
      <w:b/>
      <w:bCs/>
      <w:noProof/>
      <w:szCs w:val="28"/>
    </w:rPr>
  </w:style>
  <w:style w:type="paragraph" w:styleId="TOC2">
    <w:name w:val="toc 2"/>
    <w:basedOn w:val="Normal"/>
    <w:next w:val="Normal"/>
    <w:uiPriority w:val="39"/>
    <w:pPr>
      <w:tabs>
        <w:tab w:val="left" w:pos="800"/>
        <w:tab w:val="right" w:leader="underscore" w:pos="9061"/>
      </w:tabs>
      <w:spacing w:before="120"/>
      <w:ind w:left="200"/>
    </w:pPr>
    <w:rPr>
      <w:rFonts w:cs="Tahoma"/>
      <w:noProof/>
      <w:szCs w:val="26"/>
    </w:rPr>
  </w:style>
  <w:style w:type="paragraph" w:styleId="TOC3">
    <w:name w:val="toc 3"/>
    <w:basedOn w:val="Normal"/>
    <w:next w:val="Normal"/>
    <w:semiHidden/>
    <w:pPr>
      <w:ind w:left="400"/>
    </w:pPr>
    <w:rPr>
      <w:rFonts w:ascii="Times New Roman" w:hAnsi="Times New Roman"/>
      <w:szCs w:val="24"/>
    </w:rPr>
  </w:style>
  <w:style w:type="paragraph" w:styleId="TOC4">
    <w:name w:val="toc 4"/>
    <w:basedOn w:val="Normal"/>
    <w:next w:val="Normal"/>
    <w:semiHidden/>
    <w:pPr>
      <w:ind w:left="600"/>
    </w:pPr>
    <w:rPr>
      <w:rFonts w:ascii="Times New Roman" w:hAnsi="Times New Roman"/>
      <w:szCs w:val="24"/>
    </w:rPr>
  </w:style>
  <w:style w:type="paragraph" w:styleId="TOC5">
    <w:name w:val="toc 5"/>
    <w:basedOn w:val="Normal"/>
    <w:next w:val="Normal"/>
    <w:semiHidden/>
    <w:pPr>
      <w:ind w:left="800"/>
    </w:pPr>
    <w:rPr>
      <w:rFonts w:ascii="Times New Roman" w:hAnsi="Times New Roman"/>
      <w:szCs w:val="24"/>
    </w:rPr>
  </w:style>
  <w:style w:type="paragraph" w:styleId="TOC6">
    <w:name w:val="toc 6"/>
    <w:basedOn w:val="Normal"/>
    <w:next w:val="Normal"/>
    <w:semiHidden/>
    <w:pPr>
      <w:ind w:left="1000"/>
    </w:pPr>
    <w:rPr>
      <w:rFonts w:ascii="Times New Roman" w:hAnsi="Times New Roman"/>
      <w:szCs w:val="24"/>
    </w:rPr>
  </w:style>
  <w:style w:type="paragraph" w:styleId="TOC7">
    <w:name w:val="toc 7"/>
    <w:basedOn w:val="Normal"/>
    <w:next w:val="Normal"/>
    <w:semiHidden/>
    <w:pPr>
      <w:ind w:left="1200"/>
    </w:pPr>
    <w:rPr>
      <w:rFonts w:ascii="Times New Roman" w:hAnsi="Times New Roman"/>
      <w:szCs w:val="24"/>
    </w:rPr>
  </w:style>
  <w:style w:type="paragraph" w:styleId="TOC8">
    <w:name w:val="toc 8"/>
    <w:basedOn w:val="Normal"/>
    <w:next w:val="Normal"/>
    <w:semiHidden/>
    <w:pPr>
      <w:ind w:left="1400"/>
    </w:pPr>
    <w:rPr>
      <w:rFonts w:ascii="Times New Roman" w:hAnsi="Times New Roman"/>
      <w:szCs w:val="24"/>
    </w:rPr>
  </w:style>
  <w:style w:type="paragraph" w:styleId="TOC9">
    <w:name w:val="toc 9"/>
    <w:basedOn w:val="Normal"/>
    <w:next w:val="Normal"/>
    <w:semiHidden/>
    <w:pPr>
      <w:ind w:left="1600"/>
    </w:pPr>
    <w:rPr>
      <w:rFonts w:ascii="Times New Roman" w:hAnsi="Times New Roman"/>
      <w:szCs w:val="24"/>
    </w:rPr>
  </w:style>
  <w:style w:type="paragraph" w:customStyle="1" w:styleId="FrontTitle">
    <w:name w:val="FrontTitle"/>
    <w:basedOn w:val="Normal"/>
    <w:pPr>
      <w:keepNext/>
      <w:keepLines/>
      <w:spacing w:before="240" w:after="240"/>
      <w:jc w:val="center"/>
    </w:pPr>
    <w:rPr>
      <w:rFonts w:ascii="Arial" w:hAnsi="Arial"/>
      <w:b/>
      <w:sz w:val="32"/>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keepNext/>
      <w:keepLines/>
    </w:pPr>
  </w:style>
  <w:style w:type="paragraph" w:styleId="Caption">
    <w:name w:val="caption"/>
    <w:basedOn w:val="Normal"/>
    <w:next w:val="Normal"/>
    <w:qFormat/>
    <w:pPr>
      <w:spacing w:before="120" w:after="120"/>
    </w:pPr>
    <w:rPr>
      <w:b/>
    </w:rPr>
  </w:style>
  <w:style w:type="paragraph" w:styleId="NormalIndent">
    <w:name w:val="Normal Indent"/>
    <w:basedOn w:val="Normal"/>
    <w:pPr>
      <w:widowControl w:val="0"/>
      <w:ind w:left="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keepNext/>
      <w:keepLines/>
      <w:ind w:left="340"/>
    </w:pPr>
  </w:style>
  <w:style w:type="paragraph" w:customStyle="1" w:styleId="Bullet">
    <w:name w:val="Bullet"/>
    <w:basedOn w:val="Normal"/>
    <w:pPr>
      <w:keepLines/>
      <w:numPr>
        <w:numId w:val="1"/>
      </w:numPr>
      <w:suppressAutoHyphens/>
      <w:spacing w:after="120"/>
      <w:ind w:left="357" w:hanging="357"/>
      <w:jc w:val="both"/>
    </w:pPr>
  </w:style>
  <w:style w:type="paragraph" w:styleId="Index1">
    <w:name w:val="index 1"/>
    <w:basedOn w:val="Normal"/>
    <w:next w:val="Normal"/>
    <w:semiHidden/>
    <w:pPr>
      <w:overflowPunct w:val="0"/>
      <w:autoSpaceDE w:val="0"/>
      <w:autoSpaceDN w:val="0"/>
      <w:adjustRightInd w:val="0"/>
      <w:textAlignment w:val="baseline"/>
    </w:pPr>
    <w:rPr>
      <w:rFonts w:ascii="Times New Roman" w:hAnsi="Times New Roman"/>
      <w:sz w:val="24"/>
    </w:rPr>
  </w:style>
  <w:style w:type="paragraph" w:styleId="FootnoteText">
    <w:name w:val="footnote text"/>
    <w:basedOn w:val="Normal"/>
    <w:semiHidden/>
    <w:rPr>
      <w:rFonts w:ascii="Times New Roman" w:hAnsi="Times New Roman"/>
    </w:rPr>
  </w:style>
  <w:style w:type="paragraph" w:styleId="DocumentMap">
    <w:name w:val="Document Map"/>
    <w:basedOn w:val="Normal"/>
    <w:semiHidden/>
    <w:pPr>
      <w:shd w:val="clear" w:color="auto" w:fill="000080"/>
    </w:pPr>
    <w:rPr>
      <w:rFonts w:cs="Tahoma"/>
    </w:rPr>
  </w:style>
  <w:style w:type="paragraph" w:styleId="Index7">
    <w:name w:val="index 7"/>
    <w:basedOn w:val="Normal"/>
    <w:next w:val="Normal"/>
    <w:semiHidden/>
    <w:pPr>
      <w:ind w:left="1698"/>
    </w:pPr>
    <w:rPr>
      <w:rFonts w:ascii="Times New Roman" w:hAnsi="Times New Roman"/>
      <w:sz w:val="24"/>
    </w:rPr>
  </w:style>
  <w:style w:type="paragraph" w:customStyle="1" w:styleId="BodyTextIndentBullet">
    <w:name w:val="Body Text Indent Bullet"/>
    <w:basedOn w:val="BodyTextIndent"/>
    <w:pPr>
      <w:numPr>
        <w:numId w:val="2"/>
      </w:numPr>
    </w:pPr>
  </w:style>
  <w:style w:type="paragraph" w:styleId="Index6">
    <w:name w:val="index 6"/>
    <w:basedOn w:val="Normal"/>
    <w:next w:val="Normal"/>
    <w:semiHidden/>
    <w:pPr>
      <w:ind w:left="1415"/>
    </w:pPr>
    <w:rPr>
      <w:rFonts w:ascii="Times New Roman" w:hAnsi="Times New Roman"/>
      <w:sz w:val="24"/>
    </w:rPr>
  </w:style>
  <w:style w:type="paragraph" w:styleId="Index5">
    <w:name w:val="index 5"/>
    <w:basedOn w:val="Normal"/>
    <w:next w:val="Normal"/>
    <w:semiHidden/>
    <w:pPr>
      <w:ind w:left="1132"/>
    </w:pPr>
    <w:rPr>
      <w:rFonts w:ascii="Times New Roman" w:hAnsi="Times New Roman"/>
      <w:sz w:val="24"/>
    </w:rPr>
  </w:style>
  <w:style w:type="paragraph" w:styleId="Index4">
    <w:name w:val="index 4"/>
    <w:basedOn w:val="Normal"/>
    <w:next w:val="Normal"/>
    <w:semiHidden/>
    <w:pPr>
      <w:ind w:left="849"/>
    </w:pPr>
    <w:rPr>
      <w:rFonts w:ascii="Times New Roman" w:hAnsi="Times New Roman"/>
      <w:sz w:val="24"/>
    </w:rPr>
  </w:style>
  <w:style w:type="paragraph" w:styleId="Index3">
    <w:name w:val="index 3"/>
    <w:basedOn w:val="Normal"/>
    <w:next w:val="Normal"/>
    <w:semiHidden/>
    <w:pPr>
      <w:ind w:left="566"/>
    </w:pPr>
    <w:rPr>
      <w:rFonts w:ascii="Times New Roman" w:hAnsi="Times New Roman"/>
      <w:sz w:val="24"/>
    </w:rPr>
  </w:style>
  <w:style w:type="paragraph" w:styleId="Index2">
    <w:name w:val="index 2"/>
    <w:basedOn w:val="Normal"/>
    <w:next w:val="Normal"/>
    <w:semiHidden/>
    <w:pPr>
      <w:ind w:left="283"/>
    </w:pPr>
    <w:rPr>
      <w:rFonts w:ascii="Times New Roman" w:hAnsi="Times New Roman"/>
      <w:sz w:val="24"/>
    </w:rPr>
  </w:style>
  <w:style w:type="paragraph" w:styleId="IndexHeading">
    <w:name w:val="index heading"/>
    <w:basedOn w:val="Normal"/>
    <w:next w:val="Index1"/>
    <w:semiHidden/>
    <w:rPr>
      <w:rFonts w:ascii="Times New Roman" w:hAnsi="Times New Roman"/>
      <w:sz w:val="24"/>
    </w:rPr>
  </w:style>
  <w:style w:type="paragraph" w:styleId="ListBullet">
    <w:name w:val="List Bullet"/>
    <w:basedOn w:val="Normal"/>
    <w:pPr>
      <w:ind w:left="283" w:hanging="283"/>
    </w:pPr>
    <w:rPr>
      <w:rFonts w:ascii="Times New Roman" w:hAnsi="Times New Roman"/>
    </w:rPr>
  </w:style>
  <w:style w:type="paragraph" w:styleId="TableofFigures">
    <w:name w:val="table of figures"/>
    <w:basedOn w:val="Normal"/>
    <w:next w:val="Normal"/>
    <w:semiHidden/>
    <w:pPr>
      <w:tabs>
        <w:tab w:val="right" w:leader="dot" w:pos="8640"/>
      </w:tabs>
      <w:ind w:left="480" w:hanging="480"/>
    </w:pPr>
    <w:rPr>
      <w:rFonts w:ascii="Times New Roman" w:hAnsi="Times New Roman"/>
      <w:sz w:val="24"/>
    </w:rPr>
  </w:style>
  <w:style w:type="paragraph" w:styleId="ListBullet2">
    <w:name w:val="List Bullet 2"/>
    <w:basedOn w:val="Normal"/>
    <w:pPr>
      <w:ind w:left="566" w:hanging="283"/>
    </w:pPr>
    <w:rPr>
      <w:rFonts w:ascii="Times New Roman" w:hAnsi="Times New Roman"/>
    </w:rPr>
  </w:style>
  <w:style w:type="paragraph" w:styleId="List">
    <w:name w:val="List"/>
    <w:basedOn w:val="Normal"/>
    <w:pPr>
      <w:ind w:left="283" w:hanging="283"/>
    </w:pPr>
    <w:rPr>
      <w:rFonts w:ascii="Times New Roman" w:hAnsi="Times New Roman"/>
    </w:rPr>
  </w:style>
  <w:style w:type="paragraph" w:customStyle="1" w:styleId="Feature">
    <w:name w:val="Feature"/>
    <w:basedOn w:val="Normal"/>
    <w:pPr>
      <w:overflowPunct w:val="0"/>
      <w:autoSpaceDE w:val="0"/>
      <w:autoSpaceDN w:val="0"/>
      <w:adjustRightInd w:val="0"/>
      <w:spacing w:before="120"/>
      <w:textAlignment w:val="baseline"/>
    </w:pPr>
    <w:rPr>
      <w:rFonts w:ascii="Times New Roman" w:hAnsi="Times New Roman"/>
      <w:b/>
      <w:sz w:val="24"/>
    </w:rPr>
  </w:style>
  <w:style w:type="paragraph" w:styleId="BodyText3">
    <w:name w:val="Body Text 3"/>
    <w:basedOn w:val="Normal"/>
    <w:pPr>
      <w:jc w:val="both"/>
    </w:pPr>
  </w:style>
  <w:style w:type="paragraph" w:customStyle="1" w:styleId="xl29">
    <w:name w:val="xl29"/>
    <w:basedOn w:val="Normal"/>
    <w:pPr>
      <w:pBdr>
        <w:left w:val="double" w:sz="6" w:space="0" w:color="auto"/>
        <w:bottom w:val="double" w:sz="6" w:space="0" w:color="auto"/>
      </w:pBdr>
      <w:spacing w:before="100" w:beforeAutospacing="1" w:after="100" w:afterAutospacing="1"/>
    </w:pPr>
    <w:rPr>
      <w:rFonts w:ascii="Arial" w:eastAsia="Arial Unicode MS" w:hAnsi="Arial" w:cs="Arial"/>
      <w:sz w:val="16"/>
      <w:szCs w:val="16"/>
    </w:rP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customStyle="1" w:styleId="xl25">
    <w:name w:val="xl25"/>
    <w:basedOn w:val="Normal"/>
    <w:pPr>
      <w:spacing w:before="100" w:beforeAutospacing="1" w:after="100" w:afterAutospacing="1"/>
    </w:pPr>
    <w:rPr>
      <w:rFonts w:ascii="Arial" w:eastAsia="Arial Unicode MS" w:hAnsi="Arial" w:cs="Arial"/>
      <w:b/>
      <w:bCs/>
      <w:sz w:val="24"/>
      <w:szCs w:val="24"/>
    </w:rPr>
  </w:style>
  <w:style w:type="paragraph" w:styleId="ListBullet3">
    <w:name w:val="List Bullet 3"/>
    <w:basedOn w:val="Normal"/>
    <w:autoRedefine/>
    <w:pPr>
      <w:numPr>
        <w:numId w:val="3"/>
      </w:numPr>
    </w:pPr>
    <w:rPr>
      <w:rFonts w:ascii="Times New Roman" w:hAnsi="Times New Roman"/>
    </w:rPr>
  </w:style>
  <w:style w:type="paragraph" w:styleId="ListBullet4">
    <w:name w:val="List Bullet 4"/>
    <w:basedOn w:val="Normal"/>
    <w:autoRedefine/>
    <w:pPr>
      <w:numPr>
        <w:numId w:val="4"/>
      </w:numPr>
    </w:pPr>
    <w:rPr>
      <w:rFonts w:ascii="Times New Roman" w:hAnsi="Times New Roman"/>
    </w:rPr>
  </w:style>
  <w:style w:type="paragraph" w:styleId="ListBullet5">
    <w:name w:val="List Bullet 5"/>
    <w:basedOn w:val="Normal"/>
    <w:autoRedefine/>
    <w:pPr>
      <w:numPr>
        <w:numId w:val="5"/>
      </w:numPr>
    </w:pPr>
    <w:rPr>
      <w:rFonts w:ascii="Times New Roman" w:hAnsi="Times New Roman"/>
    </w:rPr>
  </w:style>
  <w:style w:type="paragraph" w:styleId="ListNumber">
    <w:name w:val="List Number"/>
    <w:basedOn w:val="Normal"/>
    <w:pPr>
      <w:numPr>
        <w:numId w:val="6"/>
      </w:numPr>
    </w:pPr>
    <w:rPr>
      <w:rFonts w:ascii="Times New Roman" w:hAnsi="Times New Roman"/>
    </w:rPr>
  </w:style>
  <w:style w:type="paragraph" w:styleId="ListNumber2">
    <w:name w:val="List Number 2"/>
    <w:basedOn w:val="Normal"/>
    <w:pPr>
      <w:numPr>
        <w:numId w:val="7"/>
      </w:numPr>
    </w:pPr>
    <w:rPr>
      <w:rFonts w:ascii="Times New Roman" w:hAnsi="Times New Roman"/>
    </w:rPr>
  </w:style>
  <w:style w:type="paragraph" w:styleId="ListNumber3">
    <w:name w:val="List Number 3"/>
    <w:basedOn w:val="Normal"/>
    <w:pPr>
      <w:numPr>
        <w:numId w:val="8"/>
      </w:numPr>
    </w:pPr>
    <w:rPr>
      <w:rFonts w:ascii="Times New Roman" w:hAnsi="Times New Roman"/>
    </w:rPr>
  </w:style>
  <w:style w:type="paragraph" w:styleId="ListNumber4">
    <w:name w:val="List Number 4"/>
    <w:basedOn w:val="Normal"/>
    <w:pPr>
      <w:numPr>
        <w:numId w:val="9"/>
      </w:numPr>
    </w:pPr>
    <w:rPr>
      <w:rFonts w:ascii="Times New Roman" w:hAnsi="Times New Roman"/>
    </w:rPr>
  </w:style>
  <w:style w:type="paragraph" w:styleId="ListNumber5">
    <w:name w:val="List Number 5"/>
    <w:basedOn w:val="Normal"/>
    <w:pPr>
      <w:numPr>
        <w:numId w:val="10"/>
      </w:numPr>
    </w:pPr>
    <w:rPr>
      <w:rFonts w:ascii="Times New Roman" w:hAnsi="Times New Roman"/>
    </w:rPr>
  </w:style>
  <w:style w:type="paragraph" w:customStyle="1" w:styleId="SimpleList">
    <w:name w:val="Simple List ."/>
    <w:basedOn w:val="BodyText"/>
    <w:pPr>
      <w:keepNext w:val="0"/>
      <w:keepLines w:val="0"/>
      <w:numPr>
        <w:numId w:val="11"/>
      </w:numPr>
      <w:spacing w:before="0" w:beforeAutospacing="0" w:after="240" w:afterAutospacing="0"/>
      <w:ind w:left="720" w:hanging="720"/>
      <w:jc w:val="both"/>
    </w:pPr>
  </w:style>
  <w:style w:type="paragraph" w:customStyle="1" w:styleId="BrightIdea">
    <w:name w:val="Bright Idea"/>
    <w:basedOn w:val="ListBullet"/>
    <w:pPr>
      <w:keepLines/>
      <w:numPr>
        <w:numId w:val="12"/>
      </w:numPr>
      <w:pBdr>
        <w:top w:val="single" w:sz="4" w:space="1" w:color="auto"/>
        <w:bottom w:val="single" w:sz="4" w:space="1" w:color="auto"/>
      </w:pBdr>
      <w:tabs>
        <w:tab w:val="left" w:pos="567"/>
        <w:tab w:val="left" w:pos="1134"/>
      </w:tabs>
      <w:spacing w:before="120"/>
    </w:pPr>
  </w:style>
  <w:style w:type="paragraph" w:customStyle="1" w:styleId="bulletitem">
    <w:name w:val="bullet item"/>
    <w:pPr>
      <w:keepLines/>
      <w:numPr>
        <w:numId w:val="13"/>
      </w:numPr>
      <w:ind w:left="1077" w:hanging="357"/>
    </w:pPr>
    <w:rPr>
      <w:rFonts w:ascii="Arial" w:hAnsi="Arial"/>
      <w:color w:val="000000"/>
      <w:lang w:val="en-GB"/>
    </w:rPr>
  </w:style>
  <w:style w:type="paragraph" w:customStyle="1" w:styleId="bulletitemindent">
    <w:name w:val="bullet item indent"/>
    <w:basedOn w:val="bulletitem"/>
    <w:pPr>
      <w:tabs>
        <w:tab w:val="clear" w:pos="1080"/>
      </w:tabs>
      <w:ind w:left="1491"/>
    </w:pPr>
  </w:style>
  <w:style w:type="paragraph" w:customStyle="1" w:styleId="xl31">
    <w:name w:val="xl31"/>
    <w:basedOn w:val="Normal"/>
    <w:pPr>
      <w:pBdr>
        <w:left w:val="single" w:sz="4" w:space="0" w:color="auto"/>
        <w:right w:val="single" w:sz="4" w:space="0" w:color="auto"/>
      </w:pBdr>
      <w:spacing w:before="100" w:beforeAutospacing="1" w:after="100" w:afterAutospacing="1"/>
      <w:jc w:val="right"/>
    </w:pPr>
    <w:rPr>
      <w:rFonts w:eastAsia="Arial Unicode MS" w:cs="Tahoma"/>
      <w:sz w:val="16"/>
      <w:szCs w:val="16"/>
    </w:rPr>
  </w:style>
  <w:style w:type="paragraph" w:customStyle="1" w:styleId="xl28">
    <w:name w:val="xl28"/>
    <w:basedOn w:val="Normal"/>
    <w:pPr>
      <w:pBdr>
        <w:right w:val="double" w:sz="6" w:space="0" w:color="auto"/>
      </w:pBdr>
      <w:spacing w:before="100" w:beforeAutospacing="1" w:after="100" w:afterAutospacing="1"/>
    </w:pPr>
    <w:rPr>
      <w:rFonts w:eastAsia="Arial Unicode MS" w:cs="Tahoma"/>
      <w:b/>
      <w:bCs/>
      <w:i/>
      <w:iCs/>
      <w:sz w:val="16"/>
      <w:szCs w:val="16"/>
    </w:rPr>
  </w:style>
  <w:style w:type="paragraph" w:customStyle="1" w:styleId="xl26">
    <w:name w:val="xl26"/>
    <w:basedOn w:val="Normal"/>
    <w:pPr>
      <w:pBdr>
        <w:top w:val="single" w:sz="8" w:space="0" w:color="000000"/>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27">
    <w:name w:val="xl27"/>
    <w:basedOn w:val="Normal"/>
    <w:pPr>
      <w:pBdr>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30">
    <w:name w:val="xl30"/>
    <w:basedOn w:val="Normal"/>
    <w:pPr>
      <w:pBdr>
        <w:left w:val="single" w:sz="4" w:space="0" w:color="000000"/>
        <w:right w:val="single" w:sz="4" w:space="0" w:color="000000"/>
      </w:pBdr>
      <w:shd w:val="pct25" w:color="FFFF00" w:fill="FFFFCC"/>
      <w:spacing w:before="100" w:beforeAutospacing="1" w:after="100" w:afterAutospacing="1"/>
      <w:textAlignment w:val="top"/>
    </w:pPr>
    <w:rPr>
      <w:rFonts w:eastAsia="Arial Unicode MS" w:cs="Tahoma"/>
      <w:b/>
      <w:bCs/>
      <w:sz w:val="16"/>
      <w:szCs w:val="16"/>
    </w:rPr>
  </w:style>
  <w:style w:type="paragraph" w:customStyle="1" w:styleId="xl32">
    <w:name w:val="xl32"/>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33">
    <w:name w:val="xl33"/>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4">
    <w:name w:val="xl3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5">
    <w:name w:val="xl35"/>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36">
    <w:name w:val="xl36"/>
    <w:basedOn w:val="Normal"/>
    <w:pPr>
      <w:pBdr>
        <w:left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7">
    <w:name w:val="xl37"/>
    <w:basedOn w:val="Normal"/>
    <w:pPr>
      <w:pBdr>
        <w:top w:val="dotted" w:sz="4" w:space="0" w:color="auto"/>
        <w:left w:val="single" w:sz="8"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8">
    <w:name w:val="xl38"/>
    <w:basedOn w:val="Normal"/>
    <w:pPr>
      <w:pBdr>
        <w:top w:val="dotted" w:sz="4" w:space="0" w:color="auto"/>
        <w:left w:val="single" w:sz="8"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39">
    <w:name w:val="xl39"/>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40">
    <w:name w:val="xl40"/>
    <w:basedOn w:val="Normal"/>
    <w:pPr>
      <w:pBdr>
        <w:top w:val="single"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1">
    <w:name w:val="xl41"/>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2">
    <w:name w:val="xl42"/>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3">
    <w:name w:val="xl43"/>
    <w:basedOn w:val="Normal"/>
    <w:pPr>
      <w:pBdr>
        <w:top w:val="single"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4">
    <w:name w:val="xl44"/>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45">
    <w:name w:val="xl45"/>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46">
    <w:name w:val="xl46"/>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7">
    <w:name w:val="xl47"/>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48">
    <w:name w:val="xl48"/>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49">
    <w:name w:val="xl49"/>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0">
    <w:name w:val="xl50"/>
    <w:basedOn w:val="Normal"/>
    <w:pPr>
      <w:spacing w:before="100" w:beforeAutospacing="1" w:after="100" w:afterAutospacing="1"/>
    </w:pPr>
    <w:rPr>
      <w:rFonts w:ascii="Arial" w:eastAsia="Arial Unicode MS" w:hAnsi="Arial" w:cs="Arial"/>
      <w:sz w:val="16"/>
      <w:szCs w:val="16"/>
    </w:rPr>
  </w:style>
  <w:style w:type="paragraph" w:customStyle="1" w:styleId="xl51">
    <w:name w:val="xl51"/>
    <w:basedOn w:val="Normal"/>
    <w:pPr>
      <w:spacing w:before="100" w:beforeAutospacing="1" w:after="100" w:afterAutospacing="1"/>
      <w:jc w:val="right"/>
    </w:pPr>
    <w:rPr>
      <w:rFonts w:ascii="Arial" w:eastAsia="Arial Unicode MS" w:hAnsi="Arial" w:cs="Arial"/>
      <w:sz w:val="16"/>
      <w:szCs w:val="16"/>
    </w:rPr>
  </w:style>
  <w:style w:type="paragraph" w:customStyle="1" w:styleId="xl52">
    <w:name w:val="xl52"/>
    <w:basedOn w:val="Normal"/>
    <w:pPr>
      <w:spacing w:before="100" w:beforeAutospacing="1" w:after="100" w:afterAutospacing="1"/>
    </w:pPr>
    <w:rPr>
      <w:rFonts w:ascii="Arial" w:eastAsia="Arial Unicode MS" w:hAnsi="Arial" w:cs="Arial"/>
      <w:sz w:val="16"/>
      <w:szCs w:val="16"/>
    </w:rPr>
  </w:style>
  <w:style w:type="paragraph" w:customStyle="1" w:styleId="xl53">
    <w:name w:val="xl53"/>
    <w:basedOn w:val="Normal"/>
    <w:pPr>
      <w:pBdr>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4">
    <w:name w:val="xl54"/>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5">
    <w:name w:val="xl55"/>
    <w:basedOn w:val="Normal"/>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6">
    <w:name w:val="xl56"/>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57">
    <w:name w:val="xl5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58">
    <w:name w:val="xl58"/>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59">
    <w:name w:val="xl59"/>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60">
    <w:name w:val="xl6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1">
    <w:name w:val="xl61"/>
    <w:basedOn w:val="Normal"/>
    <w:pPr>
      <w:pBdr>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2">
    <w:name w:val="xl62"/>
    <w:basedOn w:val="Normal"/>
    <w:pPr>
      <w:pBdr>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3">
    <w:name w:val="xl63"/>
    <w:basedOn w:val="Normal"/>
    <w:pPr>
      <w:pBdr>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4">
    <w:name w:val="xl64"/>
    <w:basedOn w:val="Normal"/>
    <w:pPr>
      <w:pBdr>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5">
    <w:name w:val="xl65"/>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66">
    <w:name w:val="xl66"/>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67">
    <w:name w:val="xl67"/>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68">
    <w:name w:val="xl68"/>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69">
    <w:name w:val="xl69"/>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70">
    <w:name w:val="xl70"/>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71">
    <w:name w:val="xl71"/>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72">
    <w:name w:val="xl72"/>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73">
    <w:name w:val="xl73"/>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16"/>
      <w:szCs w:val="16"/>
    </w:rPr>
  </w:style>
  <w:style w:type="paragraph" w:customStyle="1" w:styleId="xl74">
    <w:name w:val="xl74"/>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75">
    <w:name w:val="xl75"/>
    <w:basedOn w:val="Normal"/>
    <w:pPr>
      <w:pBdr>
        <w:left w:val="single" w:sz="8"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76">
    <w:name w:val="xl76"/>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77">
    <w:name w:val="xl77"/>
    <w:basedOn w:val="Normal"/>
    <w:pPr>
      <w:pBdr>
        <w:left w:val="single" w:sz="8"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78">
    <w:name w:val="xl78"/>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79">
    <w:name w:val="xl79"/>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0">
    <w:name w:val="xl80"/>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81">
    <w:name w:val="xl81"/>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2">
    <w:name w:val="xl82"/>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83">
    <w:name w:val="xl83"/>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84">
    <w:name w:val="xl8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85">
    <w:name w:val="xl85"/>
    <w:basedOn w:val="Normal"/>
    <w:pPr>
      <w:pBdr>
        <w:top w:val="dotted" w:sz="4" w:space="0" w:color="000000"/>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86">
    <w:name w:val="xl86"/>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87">
    <w:name w:val="xl87"/>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88">
    <w:name w:val="xl88"/>
    <w:basedOn w:val="Normal"/>
    <w:pPr>
      <w:pBdr>
        <w:top w:val="dotted" w:sz="4" w:space="0" w:color="000000"/>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sz w:val="24"/>
      <w:szCs w:val="24"/>
    </w:rPr>
  </w:style>
  <w:style w:type="paragraph" w:customStyle="1" w:styleId="xl89">
    <w:name w:val="xl89"/>
    <w:basedOn w:val="Normal"/>
    <w:pPr>
      <w:pBdr>
        <w:left w:val="single" w:sz="4" w:space="0" w:color="000000"/>
        <w:bottom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90">
    <w:name w:val="xl90"/>
    <w:basedOn w:val="Normal"/>
    <w:pPr>
      <w:pBdr>
        <w:left w:val="single" w:sz="4"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91">
    <w:name w:val="xl91"/>
    <w:basedOn w:val="Normal"/>
    <w:pPr>
      <w:pBdr>
        <w:top w:val="dotted" w:sz="4" w:space="0" w:color="000000"/>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92">
    <w:name w:val="xl92"/>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93">
    <w:name w:val="xl93"/>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94">
    <w:name w:val="xl94"/>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95">
    <w:name w:val="xl95"/>
    <w:basedOn w:val="Normal"/>
    <w:pPr>
      <w:pBdr>
        <w:left w:val="single" w:sz="8"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96">
    <w:name w:val="xl96"/>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97">
    <w:name w:val="xl97"/>
    <w:basedOn w:val="Normal"/>
    <w:pPr>
      <w:pBdr>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98">
    <w:name w:val="xl98"/>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99">
    <w:name w:val="xl99"/>
    <w:basedOn w:val="Normal"/>
    <w:pPr>
      <w:pBdr>
        <w:top w:val="dotted" w:sz="4" w:space="0" w:color="000000"/>
        <w:left w:val="single" w:sz="4" w:space="0" w:color="000000"/>
        <w:bottom w:val="dotted" w:sz="4"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100">
    <w:name w:val="xl100"/>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101">
    <w:name w:val="xl101"/>
    <w:basedOn w:val="Normal"/>
    <w:pPr>
      <w:pBdr>
        <w:left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102">
    <w:name w:val="xl102"/>
    <w:basedOn w:val="Normal"/>
    <w:pPr>
      <w:pBdr>
        <w:left w:val="single" w:sz="4" w:space="0" w:color="000000"/>
        <w:right w:val="single" w:sz="4" w:space="0" w:color="000000"/>
      </w:pBdr>
      <w:spacing w:before="100" w:beforeAutospacing="1" w:after="100" w:afterAutospacing="1"/>
      <w:jc w:val="right"/>
      <w:textAlignment w:val="top"/>
    </w:pPr>
    <w:rPr>
      <w:rFonts w:eastAsia="Arial Unicode MS" w:cs="Tahoma"/>
      <w:b/>
      <w:bCs/>
      <w:i/>
      <w:iCs/>
      <w:sz w:val="16"/>
      <w:szCs w:val="16"/>
    </w:rPr>
  </w:style>
  <w:style w:type="paragraph" w:customStyle="1" w:styleId="xl103">
    <w:name w:val="xl103"/>
    <w:basedOn w:val="Normal"/>
    <w:pPr>
      <w:pBdr>
        <w:left w:val="single" w:sz="4"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104">
    <w:name w:val="xl104"/>
    <w:basedOn w:val="Normal"/>
    <w:pPr>
      <w:pBdr>
        <w:left w:val="single" w:sz="4" w:space="0" w:color="000000"/>
        <w:right w:val="single" w:sz="4" w:space="0" w:color="000000"/>
      </w:pBdr>
      <w:spacing w:before="100" w:beforeAutospacing="1" w:after="100" w:afterAutospacing="1"/>
      <w:textAlignment w:val="top"/>
    </w:pPr>
    <w:rPr>
      <w:rFonts w:eastAsia="Arial Unicode MS" w:cs="Tahoma"/>
      <w:b/>
      <w:bCs/>
      <w:i/>
      <w:iCs/>
      <w:sz w:val="16"/>
      <w:szCs w:val="16"/>
    </w:rPr>
  </w:style>
  <w:style w:type="paragraph" w:customStyle="1" w:styleId="xl105">
    <w:name w:val="xl105"/>
    <w:basedOn w:val="Normal"/>
    <w:pPr>
      <w:pBdr>
        <w:left w:val="single" w:sz="8" w:space="0" w:color="000000"/>
        <w:bottom w:val="single" w:sz="8" w:space="0" w:color="000000"/>
        <w:right w:val="single" w:sz="4" w:space="0" w:color="000000"/>
      </w:pBdr>
      <w:spacing w:before="100" w:beforeAutospacing="1" w:after="100" w:afterAutospacing="1"/>
      <w:jc w:val="right"/>
      <w:textAlignment w:val="top"/>
    </w:pPr>
    <w:rPr>
      <w:rFonts w:eastAsia="Arial Unicode MS" w:cs="Tahoma"/>
      <w:sz w:val="24"/>
      <w:szCs w:val="24"/>
    </w:rPr>
  </w:style>
  <w:style w:type="paragraph" w:customStyle="1" w:styleId="xl106">
    <w:name w:val="xl106"/>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107">
    <w:name w:val="xl107"/>
    <w:basedOn w:val="Normal"/>
    <w:pPr>
      <w:pBdr>
        <w:left w:val="single" w:sz="4" w:space="0" w:color="000000"/>
        <w:bottom w:val="single" w:sz="8" w:space="0" w:color="000000"/>
        <w:right w:val="single" w:sz="4" w:space="0" w:color="000000"/>
      </w:pBdr>
      <w:spacing w:before="100" w:beforeAutospacing="1" w:after="100" w:afterAutospacing="1"/>
      <w:jc w:val="right"/>
      <w:textAlignment w:val="top"/>
    </w:pPr>
    <w:rPr>
      <w:rFonts w:eastAsia="Arial Unicode MS" w:cs="Tahoma"/>
      <w:b/>
      <w:bCs/>
      <w:sz w:val="24"/>
      <w:szCs w:val="24"/>
    </w:rPr>
  </w:style>
  <w:style w:type="paragraph" w:customStyle="1" w:styleId="xl108">
    <w:name w:val="xl108"/>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sz w:val="24"/>
      <w:szCs w:val="24"/>
    </w:rPr>
  </w:style>
  <w:style w:type="paragraph" w:customStyle="1" w:styleId="xl109">
    <w:name w:val="xl109"/>
    <w:basedOn w:val="Normal"/>
    <w:pPr>
      <w:pBdr>
        <w:left w:val="single" w:sz="4" w:space="0" w:color="000000"/>
        <w:bottom w:val="single" w:sz="8" w:space="0" w:color="000000"/>
        <w:right w:val="single" w:sz="4" w:space="0" w:color="000000"/>
      </w:pBdr>
      <w:spacing w:before="100" w:beforeAutospacing="1" w:after="100" w:afterAutospacing="1"/>
      <w:textAlignment w:val="top"/>
    </w:pPr>
    <w:rPr>
      <w:rFonts w:eastAsia="Arial Unicode MS" w:cs="Tahoma"/>
      <w:b/>
      <w:bCs/>
      <w:sz w:val="24"/>
      <w:szCs w:val="24"/>
    </w:rPr>
  </w:style>
  <w:style w:type="paragraph" w:customStyle="1" w:styleId="xl110">
    <w:name w:val="xl110"/>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1">
    <w:name w:val="xl111"/>
    <w:basedOn w:val="Normal"/>
    <w:pPr>
      <w:pBdr>
        <w:left w:val="single" w:sz="8"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2">
    <w:name w:val="xl112"/>
    <w:basedOn w:val="Normal"/>
    <w:pPr>
      <w:pBdr>
        <w:left w:val="single" w:sz="8"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3">
    <w:name w:val="xl113"/>
    <w:basedOn w:val="Normal"/>
    <w:pPr>
      <w:pBdr>
        <w:left w:val="single" w:sz="8"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4">
    <w:name w:val="xl114"/>
    <w:basedOn w:val="Normal"/>
    <w:pPr>
      <w:pBdr>
        <w:top w:val="dotted" w:sz="4" w:space="0" w:color="auto"/>
        <w:left w:val="single" w:sz="8"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115">
    <w:name w:val="xl115"/>
    <w:basedOn w:val="Normal"/>
    <w:pPr>
      <w:pBdr>
        <w:top w:val="dotted" w:sz="4" w:space="0" w:color="auto"/>
        <w:left w:val="single" w:sz="4" w:space="0" w:color="000000"/>
        <w:bottom w:val="dotted" w:sz="4" w:space="0" w:color="auto"/>
        <w:right w:val="single" w:sz="4" w:space="0" w:color="000000"/>
      </w:pBdr>
      <w:spacing w:before="100" w:beforeAutospacing="1" w:after="100" w:afterAutospacing="1"/>
      <w:jc w:val="right"/>
      <w:textAlignment w:val="top"/>
    </w:pPr>
    <w:rPr>
      <w:rFonts w:eastAsia="Arial Unicode MS" w:cs="Tahoma"/>
      <w:i/>
      <w:iCs/>
      <w:sz w:val="16"/>
      <w:szCs w:val="16"/>
    </w:rPr>
  </w:style>
  <w:style w:type="paragraph" w:customStyle="1" w:styleId="xl116">
    <w:name w:val="xl116"/>
    <w:basedOn w:val="Normal"/>
    <w:pPr>
      <w:pBdr>
        <w:top w:val="dotted" w:sz="4" w:space="0" w:color="auto"/>
        <w:left w:val="single" w:sz="4" w:space="0" w:color="000000"/>
        <w:bottom w:val="dotted" w:sz="4" w:space="0" w:color="auto"/>
        <w:right w:val="single" w:sz="4" w:space="0" w:color="000000"/>
      </w:pBdr>
      <w:spacing w:before="100" w:beforeAutospacing="1" w:after="100" w:afterAutospacing="1"/>
      <w:textAlignment w:val="top"/>
    </w:pPr>
    <w:rPr>
      <w:rFonts w:eastAsia="Arial Unicode MS" w:cs="Tahoma"/>
      <w:i/>
      <w:iCs/>
      <w:sz w:val="16"/>
      <w:szCs w:val="16"/>
    </w:rPr>
  </w:style>
  <w:style w:type="paragraph" w:customStyle="1" w:styleId="xl117">
    <w:name w:val="xl11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18">
    <w:name w:val="xl118"/>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19">
    <w:name w:val="xl119"/>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sz w:val="16"/>
      <w:szCs w:val="16"/>
    </w:rPr>
  </w:style>
  <w:style w:type="paragraph" w:customStyle="1" w:styleId="xl120">
    <w:name w:val="xl120"/>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21">
    <w:name w:val="xl121"/>
    <w:basedOn w:val="Normal"/>
    <w:pPr>
      <w:pBdr>
        <w:top w:val="single" w:sz="8" w:space="0" w:color="000000"/>
        <w:left w:val="single" w:sz="8"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2">
    <w:name w:val="xl122"/>
    <w:basedOn w:val="Normal"/>
    <w:pPr>
      <w:pBdr>
        <w:left w:val="single" w:sz="8"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3">
    <w:name w:val="xl123"/>
    <w:basedOn w:val="Normal"/>
    <w:pPr>
      <w:pBdr>
        <w:left w:val="single" w:sz="8" w:space="0" w:color="000000"/>
        <w:bottom w:val="single" w:sz="4" w:space="0" w:color="000000"/>
        <w:right w:val="single" w:sz="4" w:space="0" w:color="000000"/>
      </w:pBdr>
      <w:shd w:val="pct25" w:color="FFFF00" w:fill="FFFFCC"/>
      <w:spacing w:before="100" w:beforeAutospacing="1" w:after="100" w:afterAutospacing="1"/>
      <w:jc w:val="right"/>
      <w:textAlignment w:val="top"/>
    </w:pPr>
    <w:rPr>
      <w:rFonts w:eastAsia="Arial Unicode MS" w:cs="Tahoma"/>
      <w:sz w:val="24"/>
      <w:szCs w:val="24"/>
    </w:rPr>
  </w:style>
  <w:style w:type="paragraph" w:customStyle="1" w:styleId="xl124">
    <w:name w:val="xl124"/>
    <w:basedOn w:val="Normal"/>
    <w:pPr>
      <w:pBdr>
        <w:top w:val="dotted" w:sz="4" w:space="0" w:color="000000"/>
        <w:left w:val="single" w:sz="4" w:space="0" w:color="000000"/>
        <w:right w:val="single" w:sz="4" w:space="0" w:color="000000"/>
      </w:pBdr>
      <w:spacing w:before="100" w:beforeAutospacing="1" w:after="100" w:afterAutospacing="1"/>
      <w:textAlignment w:val="top"/>
    </w:pPr>
    <w:rPr>
      <w:rFonts w:eastAsia="Arial Unicode MS" w:cs="Tahoma"/>
      <w:sz w:val="16"/>
      <w:szCs w:val="16"/>
    </w:rPr>
  </w:style>
  <w:style w:type="paragraph" w:customStyle="1" w:styleId="xl125">
    <w:name w:val="xl125"/>
    <w:basedOn w:val="Normal"/>
    <w:pPr>
      <w:pBdr>
        <w:left w:val="single" w:sz="4" w:space="0" w:color="000000"/>
        <w:right w:val="single" w:sz="4" w:space="0" w:color="000000"/>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126">
    <w:name w:val="xl126"/>
    <w:basedOn w:val="Normal"/>
    <w:pPr>
      <w:pBdr>
        <w:left w:val="single" w:sz="4" w:space="0" w:color="000000"/>
        <w:bottom w:val="dotted" w:sz="4" w:space="0" w:color="000000"/>
        <w:right w:val="single" w:sz="4" w:space="0" w:color="000000"/>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127">
    <w:name w:val="xl127"/>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xl128">
    <w:name w:val="xl128"/>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129">
    <w:name w:val="xl129"/>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textAlignment w:val="top"/>
    </w:pPr>
    <w:rPr>
      <w:rFonts w:eastAsia="Arial Unicode MS" w:cs="Tahoma"/>
      <w:b/>
      <w:bCs/>
      <w:sz w:val="16"/>
      <w:szCs w:val="16"/>
    </w:rPr>
  </w:style>
  <w:style w:type="paragraph" w:customStyle="1" w:styleId="xl130">
    <w:name w:val="xl130"/>
    <w:basedOn w:val="Normal"/>
    <w:pPr>
      <w:pBdr>
        <w:top w:val="single" w:sz="4" w:space="0" w:color="000000"/>
        <w:left w:val="single" w:sz="8" w:space="0" w:color="000000"/>
        <w:bottom w:val="single" w:sz="4" w:space="0" w:color="000000"/>
        <w:right w:val="single" w:sz="4" w:space="0" w:color="000000"/>
      </w:pBdr>
      <w:spacing w:before="100" w:beforeAutospacing="1" w:after="100" w:afterAutospacing="1"/>
      <w:jc w:val="right"/>
      <w:textAlignment w:val="top"/>
    </w:pPr>
    <w:rPr>
      <w:rFonts w:eastAsia="Arial Unicode MS" w:cs="Tahoma"/>
      <w:b/>
      <w:bCs/>
      <w:sz w:val="16"/>
      <w:szCs w:val="16"/>
    </w:rPr>
  </w:style>
  <w:style w:type="paragraph" w:customStyle="1" w:styleId="font5">
    <w:name w:val="font5"/>
    <w:basedOn w:val="Normal"/>
    <w:pPr>
      <w:spacing w:before="100" w:beforeAutospacing="1" w:after="100" w:afterAutospacing="1"/>
    </w:pPr>
    <w:rPr>
      <w:rFonts w:eastAsia="Arial Unicode MS" w:cs="Tahoma"/>
      <w:color w:val="800080"/>
      <w:sz w:val="16"/>
      <w:szCs w:val="16"/>
    </w:rPr>
  </w:style>
  <w:style w:type="paragraph" w:customStyle="1" w:styleId="FooterFirst">
    <w:name w:val="Footer First"/>
    <w:basedOn w:val="Footer"/>
    <w:pPr>
      <w:keepLines/>
      <w:tabs>
        <w:tab w:val="clear" w:pos="4153"/>
        <w:tab w:val="clear" w:pos="8306"/>
        <w:tab w:val="center" w:pos="4320"/>
      </w:tabs>
      <w:jc w:val="center"/>
    </w:pPr>
    <w:rPr>
      <w:rFonts w:ascii="Times New Roman" w:hAnsi="Times New Roman"/>
      <w:lang w:val="en-US"/>
    </w:rPr>
  </w:style>
  <w:style w:type="paragraph" w:customStyle="1" w:styleId="BodyText1">
    <w:name w:val="Body Text1"/>
    <w:basedOn w:val="Normal"/>
    <w:pPr>
      <w:keepLines/>
      <w:numPr>
        <w:numId w:val="15"/>
      </w:numPr>
      <w:tabs>
        <w:tab w:val="clear" w:pos="360"/>
        <w:tab w:val="num" w:pos="717"/>
        <w:tab w:val="left" w:pos="2694"/>
        <w:tab w:val="left" w:pos="7088"/>
      </w:tabs>
      <w:suppressAutoHyphens/>
      <w:spacing w:before="120"/>
      <w:ind w:left="717"/>
      <w:jc w:val="both"/>
    </w:pPr>
    <w:rPr>
      <w:rFonts w:cs="Tahoma"/>
      <w:bCs/>
      <w:sz w:val="19"/>
    </w:rPr>
  </w:style>
  <w:style w:type="paragraph" w:customStyle="1" w:styleId="phil">
    <w:name w:val="phil"/>
    <w:basedOn w:val="Normal"/>
    <w:pPr>
      <w:numPr>
        <w:numId w:val="16"/>
      </w:numPr>
      <w:tabs>
        <w:tab w:val="left" w:pos="2694"/>
        <w:tab w:val="left" w:pos="7088"/>
      </w:tabs>
    </w:pPr>
    <w:rPr>
      <w:rFonts w:cs="Tahoma"/>
      <w:bCs/>
      <w:sz w:val="19"/>
    </w:rPr>
  </w:style>
  <w:style w:type="paragraph" w:customStyle="1" w:styleId="xl22">
    <w:name w:val="xl22"/>
    <w:basedOn w:val="Normal"/>
    <w:pPr>
      <w:pBdr>
        <w:bottom w:val="single" w:sz="4" w:space="0" w:color="auto"/>
        <w:right w:val="double" w:sz="6" w:space="0" w:color="auto"/>
      </w:pBdr>
      <w:spacing w:before="100" w:beforeAutospacing="1" w:after="100" w:afterAutospacing="1"/>
    </w:pPr>
    <w:rPr>
      <w:rFonts w:eastAsia="Arial Unicode MS" w:cs="Tahoma"/>
      <w:b/>
      <w:bCs/>
      <w:sz w:val="16"/>
      <w:szCs w:val="16"/>
    </w:rPr>
  </w:style>
  <w:style w:type="paragraph" w:customStyle="1" w:styleId="xl23">
    <w:name w:val="xl23"/>
    <w:basedOn w:val="Normal"/>
    <w:pPr>
      <w:pBdr>
        <w:left w:val="single" w:sz="4" w:space="0" w:color="auto"/>
        <w:bottom w:val="single" w:sz="4" w:space="0" w:color="auto"/>
        <w:right w:val="single" w:sz="4" w:space="0" w:color="auto"/>
      </w:pBdr>
      <w:spacing w:before="100" w:beforeAutospacing="1" w:after="100" w:afterAutospacing="1"/>
      <w:jc w:val="right"/>
    </w:pPr>
    <w:rPr>
      <w:rFonts w:eastAsia="Arial Unicode MS" w:cs="Tahoma"/>
      <w:b/>
      <w:bCs/>
      <w:sz w:val="16"/>
      <w:szCs w:val="16"/>
    </w:rPr>
  </w:style>
  <w:style w:type="character" w:customStyle="1" w:styleId="emailstyle18">
    <w:name w:val="emailstyle18"/>
    <w:rPr>
      <w:rFonts w:ascii="Arial" w:hAnsi="Arial" w:cs="Arial"/>
      <w:color w:val="000080"/>
      <w:sz w:val="20"/>
    </w:rPr>
  </w:style>
  <w:style w:type="paragraph" w:customStyle="1" w:styleId="Indent2">
    <w:name w:val="Indent 2"/>
    <w:basedOn w:val="Normal"/>
    <w:pPr>
      <w:ind w:left="720"/>
    </w:pPr>
    <w:rPr>
      <w:rFonts w:ascii="Times New Roman" w:hAnsi="Times New Roman"/>
      <w:sz w:val="24"/>
      <w:szCs w:val="24"/>
      <w:lang w:val="en-US"/>
    </w:rPr>
  </w:style>
  <w:style w:type="paragraph" w:customStyle="1" w:styleId="indent1">
    <w:name w:val="indent 1"/>
    <w:basedOn w:val="Normal"/>
    <w:pPr>
      <w:ind w:left="360" w:hanging="360"/>
    </w:pPr>
    <w:rPr>
      <w:rFonts w:ascii="Times New Roman" w:hAnsi="Times New Roman"/>
      <w:sz w:val="24"/>
      <w:szCs w:val="24"/>
      <w:lang w:val="en-US"/>
    </w:rPr>
  </w:style>
  <w:style w:type="paragraph" w:customStyle="1" w:styleId="IndentNumbers">
    <w:name w:val="Indent Numbers"/>
    <w:basedOn w:val="Normal"/>
    <w:pPr>
      <w:numPr>
        <w:numId w:val="17"/>
      </w:numPr>
      <w:jc w:val="both"/>
    </w:pPr>
    <w:rPr>
      <w:rFonts w:ascii="Arial" w:hAnsi="Arial"/>
      <w:b/>
      <w:iCs/>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table" w:styleId="TableSimple1">
    <w:name w:val="Table Simple 1"/>
    <w:basedOn w:val="TableNormal"/>
    <w:rsid w:val="00EF05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
    <w:name w:val="Table Text"/>
    <w:basedOn w:val="Normal"/>
    <w:rsid w:val="00B25D8E"/>
    <w:pPr>
      <w:ind w:left="14"/>
    </w:pPr>
    <w:rPr>
      <w:caps/>
      <w:spacing w:val="-5"/>
      <w:sz w:val="16"/>
      <w:lang w:val="en-US"/>
    </w:rPr>
  </w:style>
  <w:style w:type="character" w:customStyle="1" w:styleId="Heading3CharChar">
    <w:name w:val="Heading 3 Char Char"/>
    <w:rsid w:val="00B25D8E"/>
    <w:rPr>
      <w:rFonts w:ascii="Arial" w:hAnsi="Arial" w:cs="Arial"/>
      <w:b/>
      <w:bCs/>
      <w:noProof w:val="0"/>
      <w:sz w:val="22"/>
      <w:szCs w:val="26"/>
      <w:lang w:val="en-US" w:eastAsia="en-US" w:bidi="ar-SA"/>
    </w:rPr>
  </w:style>
  <w:style w:type="table" w:styleId="TableGrid">
    <w:name w:val="Table Grid"/>
    <w:basedOn w:val="TableNormal"/>
    <w:rsid w:val="00846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C2A22"/>
    <w:rPr>
      <w:vertAlign w:val="superscript"/>
    </w:rPr>
  </w:style>
  <w:style w:type="paragraph" w:customStyle="1" w:styleId="FieldText">
    <w:name w:val="FieldText"/>
    <w:basedOn w:val="Normal"/>
    <w:rsid w:val="006B6F3C"/>
    <w:pPr>
      <w:widowControl w:val="0"/>
    </w:pPr>
    <w:rPr>
      <w:rFonts w:ascii="Arial" w:hAnsi="Arial"/>
      <w:lang w:val="en-US"/>
    </w:rPr>
  </w:style>
  <w:style w:type="paragraph" w:styleId="BalloonText">
    <w:name w:val="Balloon Text"/>
    <w:basedOn w:val="Normal"/>
    <w:semiHidden/>
    <w:rsid w:val="008D109D"/>
    <w:rPr>
      <w:rFonts w:cs="Tahoma"/>
      <w:sz w:val="16"/>
      <w:szCs w:val="16"/>
    </w:rPr>
  </w:style>
  <w:style w:type="character" w:customStyle="1" w:styleId="Heading3Char">
    <w:name w:val="Heading 3 Char"/>
    <w:aliases w:val="h3 Char"/>
    <w:link w:val="Heading3"/>
    <w:rsid w:val="008F6E0B"/>
    <w:rPr>
      <w:rFonts w:ascii="Tahoma" w:hAnsi="Tahoma"/>
      <w:b/>
      <w:i/>
      <w:iCs/>
      <w:lang w:val="en-GB" w:eastAsia="en-US" w:bidi="ar-SA"/>
    </w:rPr>
  </w:style>
  <w:style w:type="paragraph" w:customStyle="1" w:styleId="BodyText0">
    <w:name w:val="BodyText"/>
    <w:basedOn w:val="Normal"/>
    <w:rsid w:val="00111FA4"/>
    <w:pPr>
      <w:spacing w:before="120" w:after="120"/>
    </w:pPr>
    <w:rPr>
      <w:rFonts w:ascii="Times New Roman" w:hAnsi="Times New Roman"/>
      <w:sz w:val="24"/>
      <w:lang w:val="en-US"/>
    </w:rPr>
  </w:style>
  <w:style w:type="paragraph" w:customStyle="1" w:styleId="FrontPageTitle">
    <w:name w:val="FrontPageTitle"/>
    <w:basedOn w:val="Normal"/>
    <w:rsid w:val="00111FA4"/>
    <w:pPr>
      <w:keepLines/>
      <w:jc w:val="right"/>
    </w:pPr>
    <w:rPr>
      <w:rFonts w:ascii="Arial" w:hAnsi="Arial"/>
      <w:b/>
      <w:sz w:val="72"/>
      <w:lang w:val="en-US"/>
    </w:rPr>
  </w:style>
  <w:style w:type="paragraph" w:customStyle="1" w:styleId="Instructions">
    <w:name w:val="Instructions"/>
    <w:basedOn w:val="Normal"/>
    <w:rsid w:val="00111FA4"/>
    <w:rPr>
      <w:rFonts w:ascii="Times New Roman" w:hAnsi="Times New Roman"/>
      <w:i/>
      <w:vanish/>
      <w:color w:val="000080"/>
      <w:sz w:val="24"/>
      <w:lang w:val="en-US"/>
    </w:rPr>
  </w:style>
  <w:style w:type="paragraph" w:customStyle="1" w:styleId="SuperTitle">
    <w:name w:val="SuperTitle"/>
    <w:basedOn w:val="Title"/>
    <w:rsid w:val="00111FA4"/>
    <w:pPr>
      <w:keepLines/>
      <w:pBdr>
        <w:top w:val="single" w:sz="48" w:space="1" w:color="auto"/>
      </w:pBdr>
      <w:spacing w:before="960" w:after="0"/>
      <w:jc w:val="right"/>
      <w:outlineLvl w:val="9"/>
    </w:pPr>
    <w:rPr>
      <w:rFonts w:ascii="Arial" w:hAnsi="Arial"/>
      <w:bCs w:val="0"/>
      <w:kern w:val="0"/>
      <w:sz w:val="36"/>
      <w:szCs w:val="20"/>
      <w:lang w:val="en-US"/>
    </w:rPr>
  </w:style>
  <w:style w:type="paragraph" w:styleId="Title">
    <w:name w:val="Title"/>
    <w:basedOn w:val="Normal"/>
    <w:next w:val="Normal"/>
    <w:link w:val="TitleChar"/>
    <w:qFormat/>
    <w:rsid w:val="00111FA4"/>
    <w:pPr>
      <w:spacing w:before="240" w:after="60"/>
      <w:jc w:val="center"/>
      <w:outlineLvl w:val="0"/>
    </w:pPr>
    <w:rPr>
      <w:rFonts w:ascii="Cambria" w:hAnsi="Cambria"/>
      <w:b/>
      <w:bCs/>
      <w:kern w:val="28"/>
      <w:sz w:val="32"/>
      <w:szCs w:val="32"/>
    </w:rPr>
  </w:style>
  <w:style w:type="character" w:customStyle="1" w:styleId="TitleChar">
    <w:name w:val="Title Char"/>
    <w:link w:val="Title"/>
    <w:rsid w:val="00111FA4"/>
    <w:rPr>
      <w:rFonts w:ascii="Cambria" w:eastAsia="Times New Roman" w:hAnsi="Cambria" w:cs="Times New Roman"/>
      <w:b/>
      <w:bCs/>
      <w:kern w:val="28"/>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0291">
      <w:bodyDiv w:val="1"/>
      <w:marLeft w:val="0"/>
      <w:marRight w:val="0"/>
      <w:marTop w:val="0"/>
      <w:marBottom w:val="0"/>
      <w:divBdr>
        <w:top w:val="none" w:sz="0" w:space="0" w:color="auto"/>
        <w:left w:val="none" w:sz="0" w:space="0" w:color="auto"/>
        <w:bottom w:val="none" w:sz="0" w:space="0" w:color="auto"/>
        <w:right w:val="none" w:sz="0" w:space="0" w:color="auto"/>
      </w:divBdr>
    </w:div>
    <w:div w:id="417823541">
      <w:bodyDiv w:val="1"/>
      <w:marLeft w:val="0"/>
      <w:marRight w:val="0"/>
      <w:marTop w:val="0"/>
      <w:marBottom w:val="0"/>
      <w:divBdr>
        <w:top w:val="none" w:sz="0" w:space="0" w:color="auto"/>
        <w:left w:val="none" w:sz="0" w:space="0" w:color="auto"/>
        <w:bottom w:val="none" w:sz="0" w:space="0" w:color="auto"/>
        <w:right w:val="none" w:sz="0" w:space="0" w:color="auto"/>
      </w:divBdr>
    </w:div>
    <w:div w:id="956721158">
      <w:bodyDiv w:val="1"/>
      <w:marLeft w:val="0"/>
      <w:marRight w:val="0"/>
      <w:marTop w:val="0"/>
      <w:marBottom w:val="0"/>
      <w:divBdr>
        <w:top w:val="none" w:sz="0" w:space="0" w:color="auto"/>
        <w:left w:val="none" w:sz="0" w:space="0" w:color="auto"/>
        <w:bottom w:val="none" w:sz="0" w:space="0" w:color="auto"/>
        <w:right w:val="none" w:sz="0" w:space="0" w:color="auto"/>
      </w:divBdr>
      <w:divsChild>
        <w:div w:id="496961958">
          <w:marLeft w:val="0"/>
          <w:marRight w:val="0"/>
          <w:marTop w:val="0"/>
          <w:marBottom w:val="0"/>
          <w:divBdr>
            <w:top w:val="none" w:sz="0" w:space="0" w:color="auto"/>
            <w:left w:val="none" w:sz="0" w:space="0" w:color="auto"/>
            <w:bottom w:val="none" w:sz="0" w:space="0" w:color="auto"/>
            <w:right w:val="none" w:sz="0" w:space="0" w:color="auto"/>
          </w:divBdr>
          <w:divsChild>
            <w:div w:id="1090807339">
              <w:marLeft w:val="0"/>
              <w:marRight w:val="0"/>
              <w:marTop w:val="0"/>
              <w:marBottom w:val="0"/>
              <w:divBdr>
                <w:top w:val="none" w:sz="0" w:space="0" w:color="auto"/>
                <w:left w:val="none" w:sz="0" w:space="0" w:color="auto"/>
                <w:bottom w:val="none" w:sz="0" w:space="0" w:color="auto"/>
                <w:right w:val="none" w:sz="0" w:space="0" w:color="auto"/>
              </w:divBdr>
              <w:divsChild>
                <w:div w:id="433211949">
                  <w:marLeft w:val="0"/>
                  <w:marRight w:val="0"/>
                  <w:marTop w:val="0"/>
                  <w:marBottom w:val="0"/>
                  <w:divBdr>
                    <w:top w:val="none" w:sz="0" w:space="0" w:color="auto"/>
                    <w:left w:val="none" w:sz="0" w:space="0" w:color="auto"/>
                    <w:bottom w:val="none" w:sz="0" w:space="0" w:color="auto"/>
                    <w:right w:val="none" w:sz="0" w:space="0" w:color="auto"/>
                  </w:divBdr>
                  <w:divsChild>
                    <w:div w:id="265968907">
                      <w:marLeft w:val="0"/>
                      <w:marRight w:val="0"/>
                      <w:marTop w:val="0"/>
                      <w:marBottom w:val="0"/>
                      <w:divBdr>
                        <w:top w:val="none" w:sz="0" w:space="0" w:color="auto"/>
                        <w:left w:val="none" w:sz="0" w:space="0" w:color="auto"/>
                        <w:bottom w:val="none" w:sz="0" w:space="0" w:color="auto"/>
                        <w:right w:val="none" w:sz="0" w:space="0" w:color="auto"/>
                      </w:divBdr>
                      <w:divsChild>
                        <w:div w:id="165020589">
                          <w:marLeft w:val="0"/>
                          <w:marRight w:val="0"/>
                          <w:marTop w:val="0"/>
                          <w:marBottom w:val="0"/>
                          <w:divBdr>
                            <w:top w:val="none" w:sz="0" w:space="0" w:color="auto"/>
                            <w:left w:val="none" w:sz="0" w:space="0" w:color="auto"/>
                            <w:bottom w:val="none" w:sz="0" w:space="0" w:color="auto"/>
                            <w:right w:val="none" w:sz="0" w:space="0" w:color="auto"/>
                          </w:divBdr>
                          <w:divsChild>
                            <w:div w:id="393160250">
                              <w:marLeft w:val="0"/>
                              <w:marRight w:val="0"/>
                              <w:marTop w:val="0"/>
                              <w:marBottom w:val="0"/>
                              <w:divBdr>
                                <w:top w:val="none" w:sz="0" w:space="0" w:color="auto"/>
                                <w:left w:val="none" w:sz="0" w:space="0" w:color="auto"/>
                                <w:bottom w:val="none" w:sz="0" w:space="0" w:color="auto"/>
                                <w:right w:val="none" w:sz="0" w:space="0" w:color="auto"/>
                              </w:divBdr>
                              <w:divsChild>
                                <w:div w:id="16626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53039">
      <w:bodyDiv w:val="1"/>
      <w:marLeft w:val="0"/>
      <w:marRight w:val="0"/>
      <w:marTop w:val="0"/>
      <w:marBottom w:val="0"/>
      <w:divBdr>
        <w:top w:val="none" w:sz="0" w:space="0" w:color="auto"/>
        <w:left w:val="none" w:sz="0" w:space="0" w:color="auto"/>
        <w:bottom w:val="none" w:sz="0" w:space="0" w:color="auto"/>
        <w:right w:val="none" w:sz="0" w:space="0" w:color="auto"/>
      </w:divBdr>
    </w:div>
    <w:div w:id="13467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 Customer Success Plan (Plan) Template</vt:lpstr>
    </vt:vector>
  </TitlesOfParts>
  <Company>Cognos Ltd</Company>
  <LinksUpToDate>false</LinksUpToDate>
  <CharactersWithSpaces>4768</CharactersWithSpaces>
  <SharedDoc>false</SharedDoc>
  <HLinks>
    <vt:vector size="234" baseType="variant">
      <vt:variant>
        <vt:i4>1769524</vt:i4>
      </vt:variant>
      <vt:variant>
        <vt:i4>230</vt:i4>
      </vt:variant>
      <vt:variant>
        <vt:i4>0</vt:i4>
      </vt:variant>
      <vt:variant>
        <vt:i4>5</vt:i4>
      </vt:variant>
      <vt:variant>
        <vt:lpwstr/>
      </vt:variant>
      <vt:variant>
        <vt:lpwstr>_Toc201064183</vt:lpwstr>
      </vt:variant>
      <vt:variant>
        <vt:i4>1769524</vt:i4>
      </vt:variant>
      <vt:variant>
        <vt:i4>224</vt:i4>
      </vt:variant>
      <vt:variant>
        <vt:i4>0</vt:i4>
      </vt:variant>
      <vt:variant>
        <vt:i4>5</vt:i4>
      </vt:variant>
      <vt:variant>
        <vt:lpwstr/>
      </vt:variant>
      <vt:variant>
        <vt:lpwstr>_Toc201064182</vt:lpwstr>
      </vt:variant>
      <vt:variant>
        <vt:i4>1769524</vt:i4>
      </vt:variant>
      <vt:variant>
        <vt:i4>218</vt:i4>
      </vt:variant>
      <vt:variant>
        <vt:i4>0</vt:i4>
      </vt:variant>
      <vt:variant>
        <vt:i4>5</vt:i4>
      </vt:variant>
      <vt:variant>
        <vt:lpwstr/>
      </vt:variant>
      <vt:variant>
        <vt:lpwstr>_Toc201064181</vt:lpwstr>
      </vt:variant>
      <vt:variant>
        <vt:i4>1769524</vt:i4>
      </vt:variant>
      <vt:variant>
        <vt:i4>212</vt:i4>
      </vt:variant>
      <vt:variant>
        <vt:i4>0</vt:i4>
      </vt:variant>
      <vt:variant>
        <vt:i4>5</vt:i4>
      </vt:variant>
      <vt:variant>
        <vt:lpwstr/>
      </vt:variant>
      <vt:variant>
        <vt:lpwstr>_Toc201064180</vt:lpwstr>
      </vt:variant>
      <vt:variant>
        <vt:i4>1310772</vt:i4>
      </vt:variant>
      <vt:variant>
        <vt:i4>206</vt:i4>
      </vt:variant>
      <vt:variant>
        <vt:i4>0</vt:i4>
      </vt:variant>
      <vt:variant>
        <vt:i4>5</vt:i4>
      </vt:variant>
      <vt:variant>
        <vt:lpwstr/>
      </vt:variant>
      <vt:variant>
        <vt:lpwstr>_Toc201064179</vt:lpwstr>
      </vt:variant>
      <vt:variant>
        <vt:i4>1310772</vt:i4>
      </vt:variant>
      <vt:variant>
        <vt:i4>200</vt:i4>
      </vt:variant>
      <vt:variant>
        <vt:i4>0</vt:i4>
      </vt:variant>
      <vt:variant>
        <vt:i4>5</vt:i4>
      </vt:variant>
      <vt:variant>
        <vt:lpwstr/>
      </vt:variant>
      <vt:variant>
        <vt:lpwstr>_Toc201064178</vt:lpwstr>
      </vt:variant>
      <vt:variant>
        <vt:i4>1310772</vt:i4>
      </vt:variant>
      <vt:variant>
        <vt:i4>194</vt:i4>
      </vt:variant>
      <vt:variant>
        <vt:i4>0</vt:i4>
      </vt:variant>
      <vt:variant>
        <vt:i4>5</vt:i4>
      </vt:variant>
      <vt:variant>
        <vt:lpwstr/>
      </vt:variant>
      <vt:variant>
        <vt:lpwstr>_Toc201064177</vt:lpwstr>
      </vt:variant>
      <vt:variant>
        <vt:i4>1310772</vt:i4>
      </vt:variant>
      <vt:variant>
        <vt:i4>188</vt:i4>
      </vt:variant>
      <vt:variant>
        <vt:i4>0</vt:i4>
      </vt:variant>
      <vt:variant>
        <vt:i4>5</vt:i4>
      </vt:variant>
      <vt:variant>
        <vt:lpwstr/>
      </vt:variant>
      <vt:variant>
        <vt:lpwstr>_Toc201064176</vt:lpwstr>
      </vt:variant>
      <vt:variant>
        <vt:i4>1310772</vt:i4>
      </vt:variant>
      <vt:variant>
        <vt:i4>182</vt:i4>
      </vt:variant>
      <vt:variant>
        <vt:i4>0</vt:i4>
      </vt:variant>
      <vt:variant>
        <vt:i4>5</vt:i4>
      </vt:variant>
      <vt:variant>
        <vt:lpwstr/>
      </vt:variant>
      <vt:variant>
        <vt:lpwstr>_Toc201064175</vt:lpwstr>
      </vt:variant>
      <vt:variant>
        <vt:i4>1310772</vt:i4>
      </vt:variant>
      <vt:variant>
        <vt:i4>176</vt:i4>
      </vt:variant>
      <vt:variant>
        <vt:i4>0</vt:i4>
      </vt:variant>
      <vt:variant>
        <vt:i4>5</vt:i4>
      </vt:variant>
      <vt:variant>
        <vt:lpwstr/>
      </vt:variant>
      <vt:variant>
        <vt:lpwstr>_Toc201064174</vt:lpwstr>
      </vt:variant>
      <vt:variant>
        <vt:i4>1310772</vt:i4>
      </vt:variant>
      <vt:variant>
        <vt:i4>170</vt:i4>
      </vt:variant>
      <vt:variant>
        <vt:i4>0</vt:i4>
      </vt:variant>
      <vt:variant>
        <vt:i4>5</vt:i4>
      </vt:variant>
      <vt:variant>
        <vt:lpwstr/>
      </vt:variant>
      <vt:variant>
        <vt:lpwstr>_Toc201064173</vt:lpwstr>
      </vt:variant>
      <vt:variant>
        <vt:i4>1310772</vt:i4>
      </vt:variant>
      <vt:variant>
        <vt:i4>164</vt:i4>
      </vt:variant>
      <vt:variant>
        <vt:i4>0</vt:i4>
      </vt:variant>
      <vt:variant>
        <vt:i4>5</vt:i4>
      </vt:variant>
      <vt:variant>
        <vt:lpwstr/>
      </vt:variant>
      <vt:variant>
        <vt:lpwstr>_Toc201064172</vt:lpwstr>
      </vt:variant>
      <vt:variant>
        <vt:i4>1310772</vt:i4>
      </vt:variant>
      <vt:variant>
        <vt:i4>158</vt:i4>
      </vt:variant>
      <vt:variant>
        <vt:i4>0</vt:i4>
      </vt:variant>
      <vt:variant>
        <vt:i4>5</vt:i4>
      </vt:variant>
      <vt:variant>
        <vt:lpwstr/>
      </vt:variant>
      <vt:variant>
        <vt:lpwstr>_Toc201064171</vt:lpwstr>
      </vt:variant>
      <vt:variant>
        <vt:i4>1310772</vt:i4>
      </vt:variant>
      <vt:variant>
        <vt:i4>152</vt:i4>
      </vt:variant>
      <vt:variant>
        <vt:i4>0</vt:i4>
      </vt:variant>
      <vt:variant>
        <vt:i4>5</vt:i4>
      </vt:variant>
      <vt:variant>
        <vt:lpwstr/>
      </vt:variant>
      <vt:variant>
        <vt:lpwstr>_Toc201064170</vt:lpwstr>
      </vt:variant>
      <vt:variant>
        <vt:i4>1376308</vt:i4>
      </vt:variant>
      <vt:variant>
        <vt:i4>146</vt:i4>
      </vt:variant>
      <vt:variant>
        <vt:i4>0</vt:i4>
      </vt:variant>
      <vt:variant>
        <vt:i4>5</vt:i4>
      </vt:variant>
      <vt:variant>
        <vt:lpwstr/>
      </vt:variant>
      <vt:variant>
        <vt:lpwstr>_Toc201064169</vt:lpwstr>
      </vt:variant>
      <vt:variant>
        <vt:i4>1376308</vt:i4>
      </vt:variant>
      <vt:variant>
        <vt:i4>140</vt:i4>
      </vt:variant>
      <vt:variant>
        <vt:i4>0</vt:i4>
      </vt:variant>
      <vt:variant>
        <vt:i4>5</vt:i4>
      </vt:variant>
      <vt:variant>
        <vt:lpwstr/>
      </vt:variant>
      <vt:variant>
        <vt:lpwstr>_Toc201064168</vt:lpwstr>
      </vt:variant>
      <vt:variant>
        <vt:i4>1376308</vt:i4>
      </vt:variant>
      <vt:variant>
        <vt:i4>134</vt:i4>
      </vt:variant>
      <vt:variant>
        <vt:i4>0</vt:i4>
      </vt:variant>
      <vt:variant>
        <vt:i4>5</vt:i4>
      </vt:variant>
      <vt:variant>
        <vt:lpwstr/>
      </vt:variant>
      <vt:variant>
        <vt:lpwstr>_Toc201064167</vt:lpwstr>
      </vt:variant>
      <vt:variant>
        <vt:i4>1376308</vt:i4>
      </vt:variant>
      <vt:variant>
        <vt:i4>128</vt:i4>
      </vt:variant>
      <vt:variant>
        <vt:i4>0</vt:i4>
      </vt:variant>
      <vt:variant>
        <vt:i4>5</vt:i4>
      </vt:variant>
      <vt:variant>
        <vt:lpwstr/>
      </vt:variant>
      <vt:variant>
        <vt:lpwstr>_Toc201064166</vt:lpwstr>
      </vt:variant>
      <vt:variant>
        <vt:i4>1376308</vt:i4>
      </vt:variant>
      <vt:variant>
        <vt:i4>122</vt:i4>
      </vt:variant>
      <vt:variant>
        <vt:i4>0</vt:i4>
      </vt:variant>
      <vt:variant>
        <vt:i4>5</vt:i4>
      </vt:variant>
      <vt:variant>
        <vt:lpwstr/>
      </vt:variant>
      <vt:variant>
        <vt:lpwstr>_Toc201064165</vt:lpwstr>
      </vt:variant>
      <vt:variant>
        <vt:i4>1376308</vt:i4>
      </vt:variant>
      <vt:variant>
        <vt:i4>116</vt:i4>
      </vt:variant>
      <vt:variant>
        <vt:i4>0</vt:i4>
      </vt:variant>
      <vt:variant>
        <vt:i4>5</vt:i4>
      </vt:variant>
      <vt:variant>
        <vt:lpwstr/>
      </vt:variant>
      <vt:variant>
        <vt:lpwstr>_Toc201064164</vt:lpwstr>
      </vt:variant>
      <vt:variant>
        <vt:i4>1376308</vt:i4>
      </vt:variant>
      <vt:variant>
        <vt:i4>110</vt:i4>
      </vt:variant>
      <vt:variant>
        <vt:i4>0</vt:i4>
      </vt:variant>
      <vt:variant>
        <vt:i4>5</vt:i4>
      </vt:variant>
      <vt:variant>
        <vt:lpwstr/>
      </vt:variant>
      <vt:variant>
        <vt:lpwstr>_Toc201064163</vt:lpwstr>
      </vt:variant>
      <vt:variant>
        <vt:i4>1376308</vt:i4>
      </vt:variant>
      <vt:variant>
        <vt:i4>104</vt:i4>
      </vt:variant>
      <vt:variant>
        <vt:i4>0</vt:i4>
      </vt:variant>
      <vt:variant>
        <vt:i4>5</vt:i4>
      </vt:variant>
      <vt:variant>
        <vt:lpwstr/>
      </vt:variant>
      <vt:variant>
        <vt:lpwstr>_Toc201064162</vt:lpwstr>
      </vt:variant>
      <vt:variant>
        <vt:i4>1376308</vt:i4>
      </vt:variant>
      <vt:variant>
        <vt:i4>98</vt:i4>
      </vt:variant>
      <vt:variant>
        <vt:i4>0</vt:i4>
      </vt:variant>
      <vt:variant>
        <vt:i4>5</vt:i4>
      </vt:variant>
      <vt:variant>
        <vt:lpwstr/>
      </vt:variant>
      <vt:variant>
        <vt:lpwstr>_Toc201064161</vt:lpwstr>
      </vt:variant>
      <vt:variant>
        <vt:i4>1376308</vt:i4>
      </vt:variant>
      <vt:variant>
        <vt:i4>92</vt:i4>
      </vt:variant>
      <vt:variant>
        <vt:i4>0</vt:i4>
      </vt:variant>
      <vt:variant>
        <vt:i4>5</vt:i4>
      </vt:variant>
      <vt:variant>
        <vt:lpwstr/>
      </vt:variant>
      <vt:variant>
        <vt:lpwstr>_Toc201064160</vt:lpwstr>
      </vt:variant>
      <vt:variant>
        <vt:i4>1441844</vt:i4>
      </vt:variant>
      <vt:variant>
        <vt:i4>86</vt:i4>
      </vt:variant>
      <vt:variant>
        <vt:i4>0</vt:i4>
      </vt:variant>
      <vt:variant>
        <vt:i4>5</vt:i4>
      </vt:variant>
      <vt:variant>
        <vt:lpwstr/>
      </vt:variant>
      <vt:variant>
        <vt:lpwstr>_Toc201064159</vt:lpwstr>
      </vt:variant>
      <vt:variant>
        <vt:i4>1441844</vt:i4>
      </vt:variant>
      <vt:variant>
        <vt:i4>80</vt:i4>
      </vt:variant>
      <vt:variant>
        <vt:i4>0</vt:i4>
      </vt:variant>
      <vt:variant>
        <vt:i4>5</vt:i4>
      </vt:variant>
      <vt:variant>
        <vt:lpwstr/>
      </vt:variant>
      <vt:variant>
        <vt:lpwstr>_Toc201064158</vt:lpwstr>
      </vt:variant>
      <vt:variant>
        <vt:i4>1441844</vt:i4>
      </vt:variant>
      <vt:variant>
        <vt:i4>74</vt:i4>
      </vt:variant>
      <vt:variant>
        <vt:i4>0</vt:i4>
      </vt:variant>
      <vt:variant>
        <vt:i4>5</vt:i4>
      </vt:variant>
      <vt:variant>
        <vt:lpwstr/>
      </vt:variant>
      <vt:variant>
        <vt:lpwstr>_Toc201064157</vt:lpwstr>
      </vt:variant>
      <vt:variant>
        <vt:i4>1441844</vt:i4>
      </vt:variant>
      <vt:variant>
        <vt:i4>68</vt:i4>
      </vt:variant>
      <vt:variant>
        <vt:i4>0</vt:i4>
      </vt:variant>
      <vt:variant>
        <vt:i4>5</vt:i4>
      </vt:variant>
      <vt:variant>
        <vt:lpwstr/>
      </vt:variant>
      <vt:variant>
        <vt:lpwstr>_Toc201064156</vt:lpwstr>
      </vt:variant>
      <vt:variant>
        <vt:i4>1441844</vt:i4>
      </vt:variant>
      <vt:variant>
        <vt:i4>62</vt:i4>
      </vt:variant>
      <vt:variant>
        <vt:i4>0</vt:i4>
      </vt:variant>
      <vt:variant>
        <vt:i4>5</vt:i4>
      </vt:variant>
      <vt:variant>
        <vt:lpwstr/>
      </vt:variant>
      <vt:variant>
        <vt:lpwstr>_Toc201064155</vt:lpwstr>
      </vt:variant>
      <vt:variant>
        <vt:i4>1441844</vt:i4>
      </vt:variant>
      <vt:variant>
        <vt:i4>56</vt:i4>
      </vt:variant>
      <vt:variant>
        <vt:i4>0</vt:i4>
      </vt:variant>
      <vt:variant>
        <vt:i4>5</vt:i4>
      </vt:variant>
      <vt:variant>
        <vt:lpwstr/>
      </vt:variant>
      <vt:variant>
        <vt:lpwstr>_Toc201064154</vt:lpwstr>
      </vt:variant>
      <vt:variant>
        <vt:i4>1441844</vt:i4>
      </vt:variant>
      <vt:variant>
        <vt:i4>50</vt:i4>
      </vt:variant>
      <vt:variant>
        <vt:i4>0</vt:i4>
      </vt:variant>
      <vt:variant>
        <vt:i4>5</vt:i4>
      </vt:variant>
      <vt:variant>
        <vt:lpwstr/>
      </vt:variant>
      <vt:variant>
        <vt:lpwstr>_Toc201064153</vt:lpwstr>
      </vt:variant>
      <vt:variant>
        <vt:i4>1441844</vt:i4>
      </vt:variant>
      <vt:variant>
        <vt:i4>44</vt:i4>
      </vt:variant>
      <vt:variant>
        <vt:i4>0</vt:i4>
      </vt:variant>
      <vt:variant>
        <vt:i4>5</vt:i4>
      </vt:variant>
      <vt:variant>
        <vt:lpwstr/>
      </vt:variant>
      <vt:variant>
        <vt:lpwstr>_Toc201064152</vt:lpwstr>
      </vt:variant>
      <vt:variant>
        <vt:i4>1441844</vt:i4>
      </vt:variant>
      <vt:variant>
        <vt:i4>38</vt:i4>
      </vt:variant>
      <vt:variant>
        <vt:i4>0</vt:i4>
      </vt:variant>
      <vt:variant>
        <vt:i4>5</vt:i4>
      </vt:variant>
      <vt:variant>
        <vt:lpwstr/>
      </vt:variant>
      <vt:variant>
        <vt:lpwstr>_Toc201064151</vt:lpwstr>
      </vt:variant>
      <vt:variant>
        <vt:i4>1441844</vt:i4>
      </vt:variant>
      <vt:variant>
        <vt:i4>32</vt:i4>
      </vt:variant>
      <vt:variant>
        <vt:i4>0</vt:i4>
      </vt:variant>
      <vt:variant>
        <vt:i4>5</vt:i4>
      </vt:variant>
      <vt:variant>
        <vt:lpwstr/>
      </vt:variant>
      <vt:variant>
        <vt:lpwstr>_Toc201064150</vt:lpwstr>
      </vt:variant>
      <vt:variant>
        <vt:i4>1507380</vt:i4>
      </vt:variant>
      <vt:variant>
        <vt:i4>26</vt:i4>
      </vt:variant>
      <vt:variant>
        <vt:i4>0</vt:i4>
      </vt:variant>
      <vt:variant>
        <vt:i4>5</vt:i4>
      </vt:variant>
      <vt:variant>
        <vt:lpwstr/>
      </vt:variant>
      <vt:variant>
        <vt:lpwstr>_Toc201064149</vt:lpwstr>
      </vt:variant>
      <vt:variant>
        <vt:i4>1507380</vt:i4>
      </vt:variant>
      <vt:variant>
        <vt:i4>20</vt:i4>
      </vt:variant>
      <vt:variant>
        <vt:i4>0</vt:i4>
      </vt:variant>
      <vt:variant>
        <vt:i4>5</vt:i4>
      </vt:variant>
      <vt:variant>
        <vt:lpwstr/>
      </vt:variant>
      <vt:variant>
        <vt:lpwstr>_Toc201064148</vt:lpwstr>
      </vt:variant>
      <vt:variant>
        <vt:i4>1507380</vt:i4>
      </vt:variant>
      <vt:variant>
        <vt:i4>14</vt:i4>
      </vt:variant>
      <vt:variant>
        <vt:i4>0</vt:i4>
      </vt:variant>
      <vt:variant>
        <vt:i4>5</vt:i4>
      </vt:variant>
      <vt:variant>
        <vt:lpwstr/>
      </vt:variant>
      <vt:variant>
        <vt:lpwstr>_Toc201064147</vt:lpwstr>
      </vt:variant>
      <vt:variant>
        <vt:i4>1507380</vt:i4>
      </vt:variant>
      <vt:variant>
        <vt:i4>8</vt:i4>
      </vt:variant>
      <vt:variant>
        <vt:i4>0</vt:i4>
      </vt:variant>
      <vt:variant>
        <vt:i4>5</vt:i4>
      </vt:variant>
      <vt:variant>
        <vt:lpwstr/>
      </vt:variant>
      <vt:variant>
        <vt:lpwstr>_Toc201064146</vt:lpwstr>
      </vt:variant>
      <vt:variant>
        <vt:i4>1507380</vt:i4>
      </vt:variant>
      <vt:variant>
        <vt:i4>2</vt:i4>
      </vt:variant>
      <vt:variant>
        <vt:i4>0</vt:i4>
      </vt:variant>
      <vt:variant>
        <vt:i4>5</vt:i4>
      </vt:variant>
      <vt:variant>
        <vt:lpwstr/>
      </vt:variant>
      <vt:variant>
        <vt:lpwstr>_Toc201064145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Customer Success Plan (Plan) Template</dc:title>
  <dc:subject>Project Management Methodology</dc:subject>
  <dc:creator>Cognos</dc:creator>
  <cp:keywords/>
  <dc:description/>
  <cp:lastModifiedBy>Carlos Colon Riollano</cp:lastModifiedBy>
  <cp:revision>2</cp:revision>
  <cp:lastPrinted>2008-06-18T19:03:00Z</cp:lastPrinted>
  <dcterms:created xsi:type="dcterms:W3CDTF">2016-10-25T19:04:00Z</dcterms:created>
  <dcterms:modified xsi:type="dcterms:W3CDTF">2016-10-25T19:04:00Z</dcterms:modified>
</cp:coreProperties>
</file>