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ED" w:rsidRDefault="00BD12B1" w:rsidP="00BD12B1">
      <w:pPr>
        <w:jc w:val="center"/>
        <w:rPr>
          <w:rFonts w:ascii="Arial" w:hAnsi="Arial" w:cs="Arial"/>
          <w:b/>
          <w:sz w:val="24"/>
          <w:szCs w:val="24"/>
        </w:rPr>
      </w:pPr>
      <w:r w:rsidRPr="00BD12B1">
        <w:rPr>
          <w:rFonts w:ascii="Arial" w:hAnsi="Arial" w:cs="Arial"/>
          <w:b/>
          <w:sz w:val="24"/>
          <w:szCs w:val="24"/>
        </w:rPr>
        <w:t xml:space="preserve">Casos proyectos de inversión </w:t>
      </w:r>
      <w:r>
        <w:rPr>
          <w:rFonts w:ascii="Arial" w:hAnsi="Arial" w:cs="Arial"/>
          <w:b/>
          <w:sz w:val="24"/>
          <w:szCs w:val="24"/>
        </w:rPr>
        <w:t>–</w:t>
      </w:r>
      <w:r w:rsidRPr="00BD12B1">
        <w:rPr>
          <w:rFonts w:ascii="Arial" w:hAnsi="Arial" w:cs="Arial"/>
          <w:b/>
          <w:sz w:val="24"/>
          <w:szCs w:val="24"/>
        </w:rPr>
        <w:t xml:space="preserve"> prácticas</w:t>
      </w:r>
    </w:p>
    <w:p w:rsidR="00BD12B1" w:rsidRDefault="00BD12B1" w:rsidP="00BD12B1">
      <w:pPr>
        <w:jc w:val="center"/>
        <w:rPr>
          <w:rFonts w:ascii="Arial" w:hAnsi="Arial" w:cs="Arial"/>
          <w:b/>
          <w:sz w:val="24"/>
          <w:szCs w:val="24"/>
        </w:rPr>
      </w:pPr>
    </w:p>
    <w:p w:rsidR="00BD12B1" w:rsidRDefault="00BD12B1" w:rsidP="00BD12B1">
      <w:pPr>
        <w:jc w:val="both"/>
        <w:rPr>
          <w:rFonts w:ascii="Arial" w:hAnsi="Arial" w:cs="Arial"/>
          <w:sz w:val="24"/>
          <w:szCs w:val="24"/>
        </w:rPr>
      </w:pPr>
      <w:r w:rsidRPr="00BD12B1">
        <w:rPr>
          <w:rFonts w:ascii="Arial" w:hAnsi="Arial" w:cs="Arial"/>
          <w:sz w:val="24"/>
          <w:szCs w:val="24"/>
        </w:rPr>
        <w:t>1.- Calcule el valor final de un depósito inicial</w:t>
      </w:r>
      <w:r>
        <w:rPr>
          <w:rFonts w:ascii="Arial" w:hAnsi="Arial" w:cs="Arial"/>
          <w:sz w:val="24"/>
          <w:szCs w:val="24"/>
        </w:rPr>
        <w:t xml:space="preserve"> de $ 10.000 al 12% anual, que se mantiene por cinco años.</w:t>
      </w:r>
    </w:p>
    <w:p w:rsidR="00BD12B1" w:rsidRDefault="00BD12B1" w:rsidP="00BD1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Que monto debe depositarse hoy a una tasa anual del 15% para que al cabo de seis años se logre acumular $ 22.000.</w:t>
      </w:r>
    </w:p>
    <w:p w:rsidR="00BD12B1" w:rsidRDefault="00BD12B1" w:rsidP="00BD1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Que monto acumularán doce depósitos iguales de $ 16.000 a </w:t>
      </w:r>
      <w:proofErr w:type="gramStart"/>
      <w:r>
        <w:rPr>
          <w:rFonts w:ascii="Arial" w:hAnsi="Arial" w:cs="Arial"/>
          <w:sz w:val="24"/>
          <w:szCs w:val="24"/>
        </w:rPr>
        <w:t>una tasas</w:t>
      </w:r>
      <w:proofErr w:type="gramEnd"/>
      <w:r>
        <w:rPr>
          <w:rFonts w:ascii="Arial" w:hAnsi="Arial" w:cs="Arial"/>
          <w:sz w:val="24"/>
          <w:szCs w:val="24"/>
        </w:rPr>
        <w:t xml:space="preserve"> de interés del 6% anual</w:t>
      </w:r>
    </w:p>
    <w:p w:rsidR="00BD12B1" w:rsidRDefault="00BD12B1" w:rsidP="00BD1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Determine el valor del siguiente flujo a una tasa del 10% anual: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BD12B1" w:rsidTr="00BD12B1">
        <w:tc>
          <w:tcPr>
            <w:tcW w:w="1282" w:type="dxa"/>
          </w:tcPr>
          <w:p w:rsidR="00BD12B1" w:rsidRPr="00BD12B1" w:rsidRDefault="00BD12B1" w:rsidP="00BD1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2B1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  <w:tc>
          <w:tcPr>
            <w:tcW w:w="1282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D12B1" w:rsidTr="00BD12B1">
        <w:tc>
          <w:tcPr>
            <w:tcW w:w="1282" w:type="dxa"/>
          </w:tcPr>
          <w:p w:rsidR="00BD12B1" w:rsidRPr="00BD12B1" w:rsidRDefault="00BD12B1" w:rsidP="00BD1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2B1">
              <w:rPr>
                <w:rFonts w:ascii="Arial" w:hAnsi="Arial" w:cs="Arial"/>
                <w:b/>
                <w:sz w:val="24"/>
                <w:szCs w:val="24"/>
              </w:rPr>
              <w:t>Flujo</w:t>
            </w:r>
          </w:p>
        </w:tc>
        <w:tc>
          <w:tcPr>
            <w:tcW w:w="1282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82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283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283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83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283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</w:tbl>
    <w:p w:rsidR="00BD12B1" w:rsidRDefault="00BD12B1" w:rsidP="00BD12B1">
      <w:pPr>
        <w:jc w:val="both"/>
        <w:rPr>
          <w:rFonts w:ascii="Arial" w:hAnsi="Arial" w:cs="Arial"/>
          <w:sz w:val="24"/>
          <w:szCs w:val="24"/>
        </w:rPr>
      </w:pPr>
    </w:p>
    <w:p w:rsidR="00BD12B1" w:rsidRDefault="00BD12B1" w:rsidP="00BD1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Calcule y explique el valor actual neto del siguiente flujo de caja, si se exige un retorno del 12% anual</w:t>
      </w:r>
      <w:r w:rsidR="003810A1">
        <w:rPr>
          <w:rFonts w:ascii="Arial" w:hAnsi="Arial" w:cs="Arial"/>
          <w:sz w:val="24"/>
          <w:szCs w:val="24"/>
        </w:rPr>
        <w:t>, además, determine la tasa interna de retorno y pruebe el resultado en una tabla de “supuestos de rentabilidad y recuperación de la inversión”</w:t>
      </w:r>
      <w:proofErr w:type="gramStart"/>
      <w:r w:rsidR="003810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4"/>
        <w:gridCol w:w="970"/>
        <w:gridCol w:w="955"/>
        <w:gridCol w:w="955"/>
        <w:gridCol w:w="978"/>
        <w:gridCol w:w="978"/>
        <w:gridCol w:w="978"/>
        <w:gridCol w:w="978"/>
        <w:gridCol w:w="978"/>
      </w:tblGrid>
      <w:tr w:rsidR="001A5570" w:rsidTr="00BD12B1">
        <w:tc>
          <w:tcPr>
            <w:tcW w:w="997" w:type="dxa"/>
          </w:tcPr>
          <w:p w:rsidR="00BD12B1" w:rsidRPr="00BD12B1" w:rsidRDefault="00BD12B1" w:rsidP="00BD1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2B1">
              <w:rPr>
                <w:rFonts w:ascii="Arial" w:hAnsi="Arial" w:cs="Arial"/>
                <w:b/>
                <w:sz w:val="24"/>
                <w:szCs w:val="24"/>
              </w:rPr>
              <w:t>Momento</w:t>
            </w:r>
          </w:p>
        </w:tc>
        <w:tc>
          <w:tcPr>
            <w:tcW w:w="997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7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997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998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998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998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998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998" w:type="dxa"/>
          </w:tcPr>
          <w:p w:rsidR="00BD12B1" w:rsidRDefault="00BD12B1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</w:tr>
      <w:tr w:rsidR="001A5570" w:rsidTr="00BD12B1">
        <w:tc>
          <w:tcPr>
            <w:tcW w:w="997" w:type="dxa"/>
          </w:tcPr>
          <w:p w:rsidR="00BD12B1" w:rsidRPr="001A5570" w:rsidRDefault="001A5570" w:rsidP="00BD1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570">
              <w:rPr>
                <w:rFonts w:ascii="Arial" w:hAnsi="Arial" w:cs="Arial"/>
                <w:b/>
                <w:sz w:val="24"/>
                <w:szCs w:val="24"/>
              </w:rPr>
              <w:t>Flujo</w:t>
            </w:r>
          </w:p>
        </w:tc>
        <w:tc>
          <w:tcPr>
            <w:tcW w:w="997" w:type="dxa"/>
          </w:tcPr>
          <w:p w:rsidR="00BD12B1" w:rsidRDefault="001A5570" w:rsidP="001A55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-5000</w:t>
            </w:r>
          </w:p>
        </w:tc>
        <w:tc>
          <w:tcPr>
            <w:tcW w:w="997" w:type="dxa"/>
          </w:tcPr>
          <w:p w:rsidR="00BD12B1" w:rsidRDefault="001A5570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7" w:type="dxa"/>
          </w:tcPr>
          <w:p w:rsidR="00BD12B1" w:rsidRDefault="001A5570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8" w:type="dxa"/>
          </w:tcPr>
          <w:p w:rsidR="00BD12B1" w:rsidRDefault="001A5570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1.300</w:t>
            </w:r>
          </w:p>
        </w:tc>
        <w:tc>
          <w:tcPr>
            <w:tcW w:w="998" w:type="dxa"/>
          </w:tcPr>
          <w:p w:rsidR="00BD12B1" w:rsidRDefault="001A5570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1.800</w:t>
            </w:r>
          </w:p>
        </w:tc>
        <w:tc>
          <w:tcPr>
            <w:tcW w:w="998" w:type="dxa"/>
          </w:tcPr>
          <w:p w:rsidR="00BD12B1" w:rsidRDefault="001A5570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2.200</w:t>
            </w:r>
          </w:p>
        </w:tc>
        <w:tc>
          <w:tcPr>
            <w:tcW w:w="998" w:type="dxa"/>
          </w:tcPr>
          <w:p w:rsidR="00BD12B1" w:rsidRDefault="001A5570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2.600</w:t>
            </w:r>
          </w:p>
        </w:tc>
        <w:tc>
          <w:tcPr>
            <w:tcW w:w="998" w:type="dxa"/>
          </w:tcPr>
          <w:p w:rsidR="00BD12B1" w:rsidRDefault="001A5570" w:rsidP="00BD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</w:tr>
    </w:tbl>
    <w:p w:rsidR="00BD12B1" w:rsidRDefault="00BD12B1" w:rsidP="00BD12B1">
      <w:pPr>
        <w:jc w:val="both"/>
        <w:rPr>
          <w:rFonts w:ascii="Arial" w:hAnsi="Arial" w:cs="Arial"/>
          <w:sz w:val="24"/>
          <w:szCs w:val="24"/>
        </w:rPr>
      </w:pPr>
    </w:p>
    <w:p w:rsidR="001A5570" w:rsidRPr="00BD12B1" w:rsidRDefault="001A5570" w:rsidP="00BD12B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5570" w:rsidRPr="00BD1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93"/>
    <w:multiLevelType w:val="hybridMultilevel"/>
    <w:tmpl w:val="CE761D70"/>
    <w:lvl w:ilvl="0" w:tplc="8F460FA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B1"/>
    <w:rsid w:val="001A5570"/>
    <w:rsid w:val="003810A1"/>
    <w:rsid w:val="007D79ED"/>
    <w:rsid w:val="00BD12B1"/>
    <w:rsid w:val="00C5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2013-08-03T02:52:00Z</dcterms:created>
  <dcterms:modified xsi:type="dcterms:W3CDTF">2013-08-03T03:20:00Z</dcterms:modified>
</cp:coreProperties>
</file>