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FA" w:rsidRDefault="000E09FA">
      <w:pPr>
        <w:rPr>
          <w:lang w:val="es-MX"/>
        </w:rPr>
      </w:pPr>
      <w:r>
        <w:rPr>
          <w:lang w:val="es-MX"/>
        </w:rPr>
        <w:t>Auto-evaluación</w:t>
      </w:r>
    </w:p>
    <w:p w:rsidR="000E09FA" w:rsidRDefault="000E09FA" w:rsidP="000E09FA">
      <w:pPr>
        <w:jc w:val="both"/>
        <w:rPr>
          <w:lang w:val="es-MX"/>
        </w:rPr>
      </w:pPr>
      <w:r>
        <w:rPr>
          <w:lang w:val="es-MX"/>
        </w:rPr>
        <w:t>Verdadero o Falso</w:t>
      </w:r>
    </w:p>
    <w:p w:rsidR="002377C3" w:rsidRDefault="000E09FA" w:rsidP="002377C3">
      <w:pPr>
        <w:jc w:val="both"/>
        <w:rPr>
          <w:lang w:val="es-MX"/>
        </w:rPr>
      </w:pPr>
      <w:r>
        <w:rPr>
          <w:lang w:val="es-MX"/>
        </w:rPr>
        <w:t>A continuación se presentan 10 ítems, por favor respóndelo de acuerdo al nivel de conocimiento que tengas con respecto a cada ítem, coloca una “V” si consideras que es correcto el ítem y una “F” si es incorrecta.</w:t>
      </w:r>
    </w:p>
    <w:p w:rsidR="002377C3" w:rsidRDefault="002377C3" w:rsidP="002377C3">
      <w:pPr>
        <w:rPr>
          <w:lang w:val="es-MX"/>
        </w:rPr>
      </w:pPr>
      <w:r>
        <w:rPr>
          <w:lang w:val="es-MX"/>
        </w:rPr>
        <w:t>RESPUESTAS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76"/>
        <w:gridCol w:w="952"/>
      </w:tblGrid>
      <w:tr w:rsidR="002377C3" w:rsidTr="002C066F">
        <w:tc>
          <w:tcPr>
            <w:tcW w:w="4461" w:type="pct"/>
            <w:shd w:val="clear" w:color="auto" w:fill="BFBFBF" w:themeFill="background1" w:themeFillShade="BF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Ítems</w:t>
            </w:r>
          </w:p>
        </w:tc>
        <w:tc>
          <w:tcPr>
            <w:tcW w:w="539" w:type="pct"/>
            <w:shd w:val="clear" w:color="auto" w:fill="BFBFBF" w:themeFill="background1" w:themeFillShade="BF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 / 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0E09FA">
              <w:rPr>
                <w:lang w:val="es-MX"/>
              </w:rPr>
              <w:t>La Gestión de Talento Humano es un área de los Recursos Humanos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Psicología busca entender el entorno del trabajo para adaptarlo al personal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Salud Laboral es una ventaja competitiva en la organización global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0E09FA">
              <w:rPr>
                <w:lang w:val="es-MX"/>
              </w:rPr>
              <w:t>La Psicología laboral busca desarrollar a las personas para producir mejor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0E09FA">
              <w:rPr>
                <w:lang w:val="es-MX"/>
              </w:rPr>
              <w:t>La Salud Laboral se refiere a la atención médica brindada en el centro de trabajo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Gestión del Talento Humano es para empresas globales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Salud Laboral facilitar el bienestar físico del colaborador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Gestión de Talento Humano se limita a cazar talento de la competencia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Psicología Laboral facilitar el bienestar mental del colaborador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</w:tr>
      <w:tr w:rsidR="002377C3" w:rsidTr="002C066F">
        <w:tc>
          <w:tcPr>
            <w:tcW w:w="4461" w:type="pct"/>
          </w:tcPr>
          <w:p w:rsidR="002377C3" w:rsidRPr="000E09FA" w:rsidRDefault="002377C3" w:rsidP="002C066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Gestión de Talento Humano permite el autodesarrollo del personal</w:t>
            </w:r>
          </w:p>
        </w:tc>
        <w:tc>
          <w:tcPr>
            <w:tcW w:w="539" w:type="pct"/>
          </w:tcPr>
          <w:p w:rsidR="002377C3" w:rsidRDefault="002377C3" w:rsidP="002C066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</w:tr>
    </w:tbl>
    <w:p w:rsidR="002377C3" w:rsidRPr="00E815E0" w:rsidRDefault="002377C3" w:rsidP="002377C3">
      <w:pPr>
        <w:rPr>
          <w:lang w:val="es-MX"/>
        </w:rPr>
      </w:pPr>
    </w:p>
    <w:p w:rsidR="000E09FA" w:rsidRDefault="002377C3" w:rsidP="002377C3">
      <w:pPr>
        <w:jc w:val="both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 </w:t>
      </w:r>
    </w:p>
    <w:p w:rsidR="000E09FA" w:rsidRDefault="00477717">
      <w:pPr>
        <w:rPr>
          <w:lang w:val="es-MX"/>
        </w:rPr>
      </w:pPr>
      <w:r>
        <w:rPr>
          <w:lang w:val="es-MX"/>
        </w:rPr>
        <w:t xml:space="preserve"> </w:t>
      </w:r>
      <w:r w:rsidR="000E09FA">
        <w:rPr>
          <w:lang w:val="es-MX"/>
        </w:rPr>
        <w:br w:type="page"/>
      </w:r>
    </w:p>
    <w:sectPr w:rsidR="000E0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C23"/>
    <w:multiLevelType w:val="hybridMultilevel"/>
    <w:tmpl w:val="93908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7ECD"/>
    <w:multiLevelType w:val="hybridMultilevel"/>
    <w:tmpl w:val="93908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E0"/>
    <w:rsid w:val="000E09FA"/>
    <w:rsid w:val="002377C3"/>
    <w:rsid w:val="00477717"/>
    <w:rsid w:val="00B84320"/>
    <w:rsid w:val="00E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397F-FEF3-4601-B1CD-2408AD8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Michael Quesada</cp:lastModifiedBy>
  <cp:revision>2</cp:revision>
  <dcterms:created xsi:type="dcterms:W3CDTF">2014-03-23T18:46:00Z</dcterms:created>
  <dcterms:modified xsi:type="dcterms:W3CDTF">2014-03-23T18:46:00Z</dcterms:modified>
</cp:coreProperties>
</file>