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2A" w:rsidRDefault="00F54C2A" w:rsidP="00F54C2A">
      <w:pPr>
        <w:pStyle w:val="Encabezado"/>
      </w:pPr>
    </w:p>
    <w:p w:rsidR="00F54C2A" w:rsidRDefault="00F54C2A" w:rsidP="00F54C2A">
      <w:pPr>
        <w:pStyle w:val="Encabezado"/>
      </w:pPr>
      <w:r>
        <w:t>Describa:</w:t>
      </w:r>
    </w:p>
    <w:p w:rsidR="009936A0" w:rsidRDefault="009936A0"/>
    <w:p w:rsidR="00556F0E" w:rsidRDefault="00556F0E">
      <w:r>
        <w:t>La psicología como tal nos dado grandes aportes a la humano, siendo una ciencia tan holística por su propia naturaleza y razón de estudio, era de esperarse que se incorporara a la industria a la organizaciones, de ahí que desde hace muchos años, podría atrever a asegurar que desde las misma revolución industrial, empieza la psicología a estudiar diferentes campos en la arista laboral.</w:t>
      </w:r>
    </w:p>
    <w:p w:rsidR="00556F0E" w:rsidRDefault="00556F0E">
      <w:r>
        <w:t>No obstante se limitó, y pese a que es sorprendente creer que en algunas organizaciones sigue siendo lo mismo, a la psicología en aplicaciones de reclutamiento y selección, o bien de relaciones laborales, siendo que la psicología como tal nos ofrece mucho más que eso.</w:t>
      </w:r>
    </w:p>
    <w:p w:rsidR="00556F0E" w:rsidRDefault="00556F0E">
      <w:r>
        <w:t>Durante esta unidad podrás entender las aplicaciones de la psicología laboral o del trabajo, enfocada hacia la Gestión del Talento Humano, como una ciencia que nos permite conocimientos básicos del comportamiento humano del colectivo laboral, intervenciones profesionales a cargo de los especialistas en psicología laborista, organizacional o del trabajo, y técnicas de intervención que vienen a complementar la efectividad en las funciones de la GTH y su misión en la organización moderna.</w:t>
      </w:r>
    </w:p>
    <w:p w:rsidR="00556F0E" w:rsidRDefault="00556F0E">
      <w:r>
        <w:t>Acompáñame a entender el aporte científico empresarial que nos brinda la psicología a las organizaciones.</w:t>
      </w:r>
    </w:p>
    <w:p w:rsidR="009F1B8D" w:rsidRDefault="009F1B8D"/>
    <w:p w:rsidR="009F1B8D" w:rsidRDefault="009F1B8D">
      <w:r>
        <w:br w:type="page"/>
      </w:r>
    </w:p>
    <w:p w:rsidR="009F1B8D" w:rsidRDefault="009F1B8D">
      <w:r>
        <w:lastRenderedPageBreak/>
        <w:t>Objetivo</w:t>
      </w:r>
    </w:p>
    <w:p w:rsidR="009F1B8D" w:rsidRDefault="009F1B8D">
      <w:r>
        <w:t>El participante identificará las diferentes aplicaciones de la psicología laboral en la gestión de talento humano y la salud laboral por medio de la comprensión de lecturas.</w:t>
      </w:r>
    </w:p>
    <w:p w:rsidR="009F1B8D" w:rsidRDefault="009F1B8D">
      <w:r>
        <w:t>Objetivos específicos:</w:t>
      </w:r>
    </w:p>
    <w:p w:rsidR="009F1B8D" w:rsidRDefault="009F1B8D">
      <w:r>
        <w:t>Definir la relación entre la psicología y la organización para la comprensión de la aplicabilidad y aportes a la gestión humana laboral.</w:t>
      </w:r>
      <w:bookmarkStart w:id="0" w:name="_GoBack"/>
      <w:bookmarkEnd w:id="0"/>
    </w:p>
    <w:sectPr w:rsidR="009F1B8D" w:rsidSect="00F54C2A">
      <w:head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D4" w:rsidRDefault="00C829D4" w:rsidP="00F54C2A">
      <w:pPr>
        <w:spacing w:after="0" w:line="240" w:lineRule="auto"/>
      </w:pPr>
      <w:r>
        <w:separator/>
      </w:r>
    </w:p>
  </w:endnote>
  <w:endnote w:type="continuationSeparator" w:id="0">
    <w:p w:rsidR="00C829D4" w:rsidRDefault="00C829D4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D4" w:rsidRDefault="00C829D4" w:rsidP="00F54C2A">
      <w:pPr>
        <w:spacing w:after="0" w:line="240" w:lineRule="auto"/>
      </w:pPr>
      <w:r>
        <w:separator/>
      </w:r>
    </w:p>
  </w:footnote>
  <w:footnote w:type="continuationSeparator" w:id="0">
    <w:p w:rsidR="00C829D4" w:rsidRDefault="00C829D4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A" w:rsidRDefault="00F54C2A" w:rsidP="00F54C2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278A7732" wp14:editId="060B7E1A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A3F"/>
    <w:multiLevelType w:val="hybridMultilevel"/>
    <w:tmpl w:val="45FAE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8AC"/>
    <w:multiLevelType w:val="hybridMultilevel"/>
    <w:tmpl w:val="36F231EC"/>
    <w:lvl w:ilvl="0" w:tplc="877C2A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B97C5D98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603B4"/>
    <w:multiLevelType w:val="hybridMultilevel"/>
    <w:tmpl w:val="7862BF8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041217"/>
    <w:multiLevelType w:val="hybridMultilevel"/>
    <w:tmpl w:val="67E07ADE"/>
    <w:lvl w:ilvl="0" w:tplc="877C2A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B97C5D98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2039BD"/>
    <w:rsid w:val="003D4738"/>
    <w:rsid w:val="0044351C"/>
    <w:rsid w:val="00556F0E"/>
    <w:rsid w:val="006116E8"/>
    <w:rsid w:val="007F36A3"/>
    <w:rsid w:val="00807738"/>
    <w:rsid w:val="00844CE9"/>
    <w:rsid w:val="008D5491"/>
    <w:rsid w:val="008D5C27"/>
    <w:rsid w:val="0093492A"/>
    <w:rsid w:val="009936A0"/>
    <w:rsid w:val="009F1B8D"/>
    <w:rsid w:val="00BF78AE"/>
    <w:rsid w:val="00C829D4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9E03B-5930-4093-B31D-D385D39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C2A"/>
  </w:style>
  <w:style w:type="paragraph" w:styleId="Piedepgina">
    <w:name w:val="footer"/>
    <w:basedOn w:val="Normal"/>
    <w:link w:val="PiedepginaC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C2A"/>
  </w:style>
  <w:style w:type="paragraph" w:styleId="Textodeglobo">
    <w:name w:val="Balloon Text"/>
    <w:basedOn w:val="Normal"/>
    <w:link w:val="TextodegloboC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039B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rsid w:val="0020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Michael Quesada</cp:lastModifiedBy>
  <cp:revision>6</cp:revision>
  <dcterms:created xsi:type="dcterms:W3CDTF">2013-02-25T21:43:00Z</dcterms:created>
  <dcterms:modified xsi:type="dcterms:W3CDTF">2014-03-23T20:23:00Z</dcterms:modified>
</cp:coreProperties>
</file>