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C2A" w:rsidRDefault="00F54C2A" w:rsidP="00F54C2A">
      <w:pPr>
        <w:pStyle w:val="Encabezado"/>
      </w:pPr>
    </w:p>
    <w:p w:rsidR="00F54C2A" w:rsidRDefault="00F54C2A" w:rsidP="00F54C2A">
      <w:pPr>
        <w:pStyle w:val="Encabezado"/>
      </w:pPr>
      <w:r>
        <w:t>Describa:</w:t>
      </w:r>
    </w:p>
    <w:p w:rsidR="009936A0" w:rsidRDefault="009936A0"/>
    <w:p w:rsidR="00504203" w:rsidRDefault="00504203">
      <w:r>
        <w:t>Bienvenido (a)   la última unidad de este curso libre, vamos a ver la base la Salud Laboral, si bien es cierto y tal y como pasó en las anteriores unidades, un curso no es lo suficiente para poder explicar todo lo que debes saber y conocer sobre cada una de estas tres disciplinas por lo que intentaré dar un atisbo que te pueda ayudar a comprender de lo que se trata.</w:t>
      </w:r>
    </w:p>
    <w:p w:rsidR="00504203" w:rsidRDefault="00504203">
      <w:r>
        <w:t>Veremos los conceptos básicos de la salud laboral, enmarcados en las normas OHSAS 18001:2011, conceptos como incidente, riesgo, peligro, comportamiento riesgoso, entre otros, te facilitará la comprensión en el tema, algo que te aseguro requieren para entender la dinámica de prevención de los riesgos laborales</w:t>
      </w:r>
    </w:p>
    <w:p w:rsidR="00504203" w:rsidRDefault="00504203">
      <w:r>
        <w:t>Posteriormente veremos lo que considero el corazón de la prevención de riesgos laborales, y es la identificación de los riesgos laborales, te facilitaremos una herramienta técnica que te permite de forma fácil y comprensible determinar los riesgos presentes en un proceso y de ahí establecer prioridad de atención y los debidos controles.</w:t>
      </w:r>
    </w:p>
    <w:p w:rsidR="00504203" w:rsidRDefault="00504203">
      <w:r>
        <w:t>Esta es la última unidad, espero que la disfrutes y que al finalizar puedas entender la base de lo que será la Gestión de Talento Humano y Salud Laboral, y los valiosos aportes que puede dar a la organización moderna de corte mundial.</w:t>
      </w:r>
    </w:p>
    <w:p w:rsidR="00504203" w:rsidRDefault="00504203">
      <w:r>
        <w:br w:type="page"/>
      </w:r>
    </w:p>
    <w:p w:rsidR="00504203" w:rsidRDefault="00504203">
      <w:r>
        <w:lastRenderedPageBreak/>
        <w:t>Objetivo principal</w:t>
      </w:r>
    </w:p>
    <w:p w:rsidR="00504203" w:rsidRDefault="00504203">
      <w:r>
        <w:t>El participante iden</w:t>
      </w:r>
      <w:r w:rsidR="00403AF1">
        <w:t>tificará las bases para la prevención de riesgos laborales bajo el enfoque de la gestión humana, como ventaja competitiva de la organización mundial.</w:t>
      </w:r>
    </w:p>
    <w:p w:rsidR="00403AF1" w:rsidRDefault="00403AF1">
      <w:r>
        <w:t>Objetivos específicos</w:t>
      </w:r>
    </w:p>
    <w:p w:rsidR="00403AF1" w:rsidRDefault="00403AF1">
      <w:r>
        <w:t>El participante relacionará los conceptos de prevención de riesgos por medio de una evaluación escrita.</w:t>
      </w:r>
    </w:p>
    <w:p w:rsidR="00403AF1" w:rsidRDefault="00403AF1">
      <w:r>
        <w:t>El participante determinará los riesgos y sus controles por medio de la aplicación práctica de la metodología de estimación de riesgos FINE.</w:t>
      </w:r>
      <w:bookmarkStart w:id="0" w:name="_GoBack"/>
      <w:bookmarkEnd w:id="0"/>
    </w:p>
    <w:sectPr w:rsidR="00403AF1" w:rsidSect="00F54C2A">
      <w:headerReference w:type="default" r:id="rId7"/>
      <w:pgSz w:w="12240" w:h="15840"/>
      <w:pgMar w:top="1417" w:right="1701" w:bottom="1417" w:left="170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A1C" w:rsidRDefault="00EE2A1C" w:rsidP="00F54C2A">
      <w:pPr>
        <w:spacing w:after="0" w:line="240" w:lineRule="auto"/>
      </w:pPr>
      <w:r>
        <w:separator/>
      </w:r>
    </w:p>
  </w:endnote>
  <w:endnote w:type="continuationSeparator" w:id="0">
    <w:p w:rsidR="00EE2A1C" w:rsidRDefault="00EE2A1C" w:rsidP="00F54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A1C" w:rsidRDefault="00EE2A1C" w:rsidP="00F54C2A">
      <w:pPr>
        <w:spacing w:after="0" w:line="240" w:lineRule="auto"/>
      </w:pPr>
      <w:r>
        <w:separator/>
      </w:r>
    </w:p>
  </w:footnote>
  <w:footnote w:type="continuationSeparator" w:id="0">
    <w:p w:rsidR="00EE2A1C" w:rsidRDefault="00EE2A1C" w:rsidP="00F54C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C2A" w:rsidRDefault="00F54C2A" w:rsidP="00F54C2A">
    <w:pPr>
      <w:pStyle w:val="Encabezado"/>
      <w:jc w:val="right"/>
    </w:pPr>
    <w:r>
      <w:rPr>
        <w:noProof/>
        <w:lang w:val="es-MX" w:eastAsia="es-MX"/>
      </w:rPr>
      <w:drawing>
        <wp:inline distT="0" distB="0" distL="0" distR="0" wp14:anchorId="278A7732" wp14:editId="060B7E1A">
          <wp:extent cx="1410030" cy="569922"/>
          <wp:effectExtent l="0" t="0" r="0" b="190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ci-png.png"/>
                  <pic:cNvPicPr/>
                </pic:nvPicPr>
                <pic:blipFill>
                  <a:blip r:embed="rId1">
                    <a:extLst>
                      <a:ext uri="{28A0092B-C50C-407E-A947-70E740481C1C}">
                        <a14:useLocalDpi xmlns:a14="http://schemas.microsoft.com/office/drawing/2010/main" val="0"/>
                      </a:ext>
                    </a:extLst>
                  </a:blip>
                  <a:stretch>
                    <a:fillRect/>
                  </a:stretch>
                </pic:blipFill>
                <pic:spPr>
                  <a:xfrm>
                    <a:off x="0" y="0"/>
                    <a:ext cx="1410397" cy="5700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C1A3F"/>
    <w:multiLevelType w:val="hybridMultilevel"/>
    <w:tmpl w:val="45FAE3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0E28AC"/>
    <w:multiLevelType w:val="hybridMultilevel"/>
    <w:tmpl w:val="36F231EC"/>
    <w:lvl w:ilvl="0" w:tplc="877C2A74">
      <w:start w:val="1"/>
      <w:numFmt w:val="decimal"/>
      <w:lvlText w:val="%1."/>
      <w:lvlJc w:val="left"/>
      <w:pPr>
        <w:ind w:left="720" w:hanging="360"/>
      </w:pPr>
      <w:rPr>
        <w:b/>
        <w:color w:val="auto"/>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B97C5D98">
      <w:start w:val="1"/>
      <w:numFmt w:val="bullet"/>
      <w:lvlText w:val="-"/>
      <w:lvlJc w:val="left"/>
      <w:pPr>
        <w:ind w:left="2880" w:hanging="360"/>
      </w:pPr>
      <w:rPr>
        <w:rFonts w:ascii="Calibri" w:eastAsia="Times New Roman" w:hAnsi="Calibri" w:cs="Calibri" w:hint="default"/>
      </w:r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
    <w:nsid w:val="1CE77741"/>
    <w:multiLevelType w:val="hybridMultilevel"/>
    <w:tmpl w:val="7B68E17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24C603B4"/>
    <w:multiLevelType w:val="hybridMultilevel"/>
    <w:tmpl w:val="7862BF86"/>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4">
    <w:nsid w:val="65041217"/>
    <w:multiLevelType w:val="hybridMultilevel"/>
    <w:tmpl w:val="67E07ADE"/>
    <w:lvl w:ilvl="0" w:tplc="877C2A74">
      <w:start w:val="1"/>
      <w:numFmt w:val="decimal"/>
      <w:lvlText w:val="%1."/>
      <w:lvlJc w:val="left"/>
      <w:pPr>
        <w:ind w:left="720" w:hanging="360"/>
      </w:pPr>
      <w:rPr>
        <w:b/>
        <w:color w:val="auto"/>
      </w:rPr>
    </w:lvl>
    <w:lvl w:ilvl="1" w:tplc="140A0001">
      <w:start w:val="1"/>
      <w:numFmt w:val="bullet"/>
      <w:lvlText w:val=""/>
      <w:lvlJc w:val="left"/>
      <w:pPr>
        <w:ind w:left="1440" w:hanging="360"/>
      </w:pPr>
      <w:rPr>
        <w:rFonts w:ascii="Symbol" w:hAnsi="Symbol" w:hint="default"/>
      </w:rPr>
    </w:lvl>
    <w:lvl w:ilvl="2" w:tplc="140A001B">
      <w:start w:val="1"/>
      <w:numFmt w:val="lowerRoman"/>
      <w:lvlText w:val="%3."/>
      <w:lvlJc w:val="right"/>
      <w:pPr>
        <w:ind w:left="2160" w:hanging="180"/>
      </w:pPr>
    </w:lvl>
    <w:lvl w:ilvl="3" w:tplc="B97C5D98">
      <w:start w:val="1"/>
      <w:numFmt w:val="bullet"/>
      <w:lvlText w:val="-"/>
      <w:lvlJc w:val="left"/>
      <w:pPr>
        <w:ind w:left="2880" w:hanging="360"/>
      </w:pPr>
      <w:rPr>
        <w:rFonts w:ascii="Calibri" w:eastAsia="Times New Roman" w:hAnsi="Calibri" w:cs="Calibri" w:hint="default"/>
      </w:r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C27"/>
    <w:rsid w:val="002039BD"/>
    <w:rsid w:val="003D4738"/>
    <w:rsid w:val="00403AF1"/>
    <w:rsid w:val="0044351C"/>
    <w:rsid w:val="00504203"/>
    <w:rsid w:val="006116E8"/>
    <w:rsid w:val="007F36A3"/>
    <w:rsid w:val="00844CE9"/>
    <w:rsid w:val="008D5491"/>
    <w:rsid w:val="008D5C27"/>
    <w:rsid w:val="0093492A"/>
    <w:rsid w:val="009936A0"/>
    <w:rsid w:val="00BF78AE"/>
    <w:rsid w:val="00EE2A1C"/>
    <w:rsid w:val="00F54C2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89E03B-5930-4093-B31D-D385D39E0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4C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4C2A"/>
  </w:style>
  <w:style w:type="paragraph" w:styleId="Piedepgina">
    <w:name w:val="footer"/>
    <w:basedOn w:val="Normal"/>
    <w:link w:val="PiedepginaCar"/>
    <w:uiPriority w:val="99"/>
    <w:unhideWhenUsed/>
    <w:rsid w:val="00F54C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4C2A"/>
  </w:style>
  <w:style w:type="paragraph" w:styleId="Textodeglobo">
    <w:name w:val="Balloon Text"/>
    <w:basedOn w:val="Normal"/>
    <w:link w:val="TextodegloboCar"/>
    <w:uiPriority w:val="99"/>
    <w:semiHidden/>
    <w:unhideWhenUsed/>
    <w:rsid w:val="00F54C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4C2A"/>
    <w:rPr>
      <w:rFonts w:ascii="Tahoma" w:hAnsi="Tahoma" w:cs="Tahoma"/>
      <w:sz w:val="16"/>
      <w:szCs w:val="16"/>
    </w:rPr>
  </w:style>
  <w:style w:type="paragraph" w:styleId="Prrafodelista">
    <w:name w:val="List Paragraph"/>
    <w:basedOn w:val="Normal"/>
    <w:link w:val="PrrafodelistaCar"/>
    <w:uiPriority w:val="34"/>
    <w:qFormat/>
    <w:rsid w:val="002039BD"/>
    <w:pPr>
      <w:ind w:left="720"/>
      <w:contextualSpacing/>
    </w:pPr>
  </w:style>
  <w:style w:type="character" w:customStyle="1" w:styleId="PrrafodelistaCar">
    <w:name w:val="Párrafo de lista Car"/>
    <w:link w:val="Prrafodelista"/>
    <w:uiPriority w:val="99"/>
    <w:rsid w:val="00203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265</Words>
  <Characters>1459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Yoannia Arean</dc:creator>
  <cp:keywords/>
  <dc:description/>
  <cp:lastModifiedBy>Michael Quesada</cp:lastModifiedBy>
  <cp:revision>5</cp:revision>
  <dcterms:created xsi:type="dcterms:W3CDTF">2013-02-25T21:43:00Z</dcterms:created>
  <dcterms:modified xsi:type="dcterms:W3CDTF">2014-03-23T20:26:00Z</dcterms:modified>
</cp:coreProperties>
</file>